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215" w:lineRule="atLeast"/>
        <w:jc w:val="center"/>
        <w:rPr>
          <w:rFonts w:hint="default" w:ascii="Times New Roman" w:hAnsi="Times New Roman" w:cs="Times New Roman"/>
          <w:b/>
          <w:bCs/>
          <w:color w:val="000000" w:themeColor="text1"/>
          <w:sz w:val="28"/>
          <w:szCs w:val="28"/>
        </w:rPr>
      </w:pPr>
      <w:r>
        <w:rPr>
          <w:rFonts w:hint="default" w:ascii="Times New Roman" w:hAnsi="Times New Roman" w:cs="Times New Roman"/>
          <w:b/>
          <w:bCs/>
          <w:color w:val="000000" w:themeColor="text1"/>
          <w:sz w:val="28"/>
          <w:szCs w:val="28"/>
          <w:lang w:val="en-US"/>
        </w:rPr>
        <w:t xml:space="preserve">ĐÁP ÁN </w:t>
      </w:r>
      <w:r>
        <w:rPr>
          <w:rFonts w:hint="default" w:ascii="Times New Roman" w:hAnsi="Times New Roman" w:cs="Times New Roman"/>
          <w:b/>
          <w:bCs/>
          <w:color w:val="000000" w:themeColor="text1"/>
          <w:sz w:val="28"/>
          <w:szCs w:val="28"/>
        </w:rPr>
        <w:t>ĐỀ CƯƠNG ÔN TẬP HỌC KÌ II MÔN SINH 11</w:t>
      </w:r>
    </w:p>
    <w:p>
      <w:pPr>
        <w:pStyle w:val="6"/>
        <w:spacing w:before="0" w:beforeAutospacing="0" w:after="0" w:afterAutospacing="0" w:line="215" w:lineRule="atLeast"/>
        <w:jc w:val="center"/>
        <w:rPr>
          <w:rFonts w:hint="default" w:ascii="Times New Roman" w:hAnsi="Times New Roman" w:cs="Times New Roman"/>
          <w:b/>
          <w:bCs/>
          <w:color w:val="000000" w:themeColor="text1"/>
          <w:sz w:val="28"/>
          <w:szCs w:val="28"/>
          <w:lang w:val="en-US"/>
        </w:rPr>
      </w:pPr>
      <w:r>
        <w:rPr>
          <w:rFonts w:hint="default" w:ascii="Times New Roman" w:hAnsi="Times New Roman" w:cs="Times New Roman"/>
          <w:b/>
          <w:bCs/>
          <w:color w:val="000000" w:themeColor="text1"/>
          <w:sz w:val="28"/>
          <w:szCs w:val="28"/>
        </w:rPr>
        <w:t>Năm học 20</w:t>
      </w:r>
      <w:r>
        <w:rPr>
          <w:rFonts w:hint="default" w:ascii="Times New Roman" w:hAnsi="Times New Roman" w:cs="Times New Roman"/>
          <w:b/>
          <w:bCs/>
          <w:color w:val="000000" w:themeColor="text1"/>
          <w:sz w:val="28"/>
          <w:szCs w:val="28"/>
          <w:lang w:val="en-US"/>
        </w:rPr>
        <w:t>22</w:t>
      </w:r>
      <w:r>
        <w:rPr>
          <w:rFonts w:hint="default" w:ascii="Times New Roman" w:hAnsi="Times New Roman" w:cs="Times New Roman"/>
          <w:b/>
          <w:bCs/>
          <w:color w:val="000000" w:themeColor="text1"/>
          <w:sz w:val="28"/>
          <w:szCs w:val="28"/>
        </w:rPr>
        <w:t>- 202</w:t>
      </w:r>
      <w:r>
        <w:rPr>
          <w:rFonts w:hint="default" w:ascii="Times New Roman" w:hAnsi="Times New Roman" w:cs="Times New Roman"/>
          <w:b/>
          <w:bCs/>
          <w:color w:val="000000" w:themeColor="text1"/>
          <w:sz w:val="28"/>
          <w:szCs w:val="28"/>
          <w:lang w:val="en-US"/>
        </w:rPr>
        <w:t>3</w:t>
      </w:r>
    </w:p>
    <w:p>
      <w:pPr>
        <w:tabs>
          <w:tab w:val="left" w:pos="342"/>
          <w:tab w:val="left" w:pos="4902"/>
        </w:tabs>
        <w:spacing w:after="0"/>
        <w:rPr>
          <w:rFonts w:hint="default" w:ascii="Times New Roman" w:hAnsi="Times New Roman" w:cs="Times New Roman"/>
          <w:b/>
          <w:color w:val="000000" w:themeColor="text1"/>
          <w:sz w:val="28"/>
          <w:szCs w:val="28"/>
          <w:lang w:val="en-US"/>
        </w:rPr>
      </w:pPr>
    </w:p>
    <w:p>
      <w:pPr>
        <w:numPr>
          <w:ilvl w:val="0"/>
          <w:numId w:val="1"/>
        </w:numPr>
        <w:tabs>
          <w:tab w:val="left" w:pos="342"/>
          <w:tab w:val="left" w:pos="4902"/>
        </w:tabs>
        <w:spacing w:after="0"/>
        <w:rPr>
          <w:rFonts w:hint="default" w:ascii="Times New Roman" w:hAnsi="Times New Roman" w:cs="Times New Roman"/>
          <w:b/>
          <w:color w:val="000000" w:themeColor="text1"/>
          <w:sz w:val="28"/>
          <w:szCs w:val="28"/>
          <w:lang w:val="en-US"/>
        </w:rPr>
      </w:pPr>
      <w:r>
        <w:rPr>
          <w:rFonts w:hint="default" w:ascii="Times New Roman" w:hAnsi="Times New Roman" w:cs="Times New Roman"/>
          <w:b/>
          <w:color w:val="000000" w:themeColor="text1"/>
          <w:sz w:val="28"/>
          <w:szCs w:val="28"/>
          <w:lang w:val="en-US"/>
        </w:rPr>
        <w:t>Trắc nghiệm</w:t>
      </w:r>
    </w:p>
    <w:p>
      <w:pPr>
        <w:tabs>
          <w:tab w:val="left" w:pos="342"/>
          <w:tab w:val="left" w:pos="4902"/>
        </w:tabs>
        <w:spacing w:after="0"/>
        <w:rPr>
          <w:rFonts w:hint="default" w:ascii="Times New Roman" w:hAnsi="Times New Roman" w:cs="Times New Roman"/>
          <w:color w:val="000000" w:themeColor="text1"/>
          <w:sz w:val="28"/>
          <w:szCs w:val="28"/>
        </w:rPr>
      </w:pPr>
      <w:r>
        <w:rPr>
          <w:rFonts w:hint="default" w:ascii="Times New Roman" w:hAnsi="Times New Roman" w:cs="Times New Roman"/>
          <w:color w:val="000000" w:themeColor="text1"/>
          <w:sz w:val="28"/>
          <w:szCs w:val="28"/>
        </w:rPr>
        <w:t>1D 2C 3A 4D 5C 6C 7B 8B 9A 10D 11B 12B 13D 14A 15C 16B 17C 18D 19A 20A 21A 22B 23C 24A 25D 26A 27C 28D 29D 30A 31C 32B 33B 34B 35C 36D 37A 38C 39C 40D 41C 42A 43A 44A 45D  46D 47B 48A 49B 50A.</w:t>
      </w:r>
    </w:p>
    <w:p>
      <w:pPr>
        <w:numPr>
          <w:ilvl w:val="0"/>
          <w:numId w:val="0"/>
        </w:numPr>
        <w:tabs>
          <w:tab w:val="left" w:pos="342"/>
          <w:tab w:val="left" w:pos="4902"/>
        </w:tabs>
        <w:spacing w:after="0"/>
        <w:ind w:leftChars="0"/>
        <w:rPr>
          <w:rFonts w:hint="default" w:ascii="Times New Roman" w:hAnsi="Times New Roman" w:cs="Times New Roman"/>
          <w:b/>
          <w:bCs/>
          <w:color w:val="000000" w:themeColor="text1"/>
          <w:sz w:val="28"/>
          <w:szCs w:val="28"/>
          <w:lang w:val="en-US"/>
        </w:rPr>
      </w:pPr>
      <w:r>
        <w:rPr>
          <w:rFonts w:hint="default" w:ascii="Times New Roman" w:hAnsi="Times New Roman" w:cs="Times New Roman"/>
          <w:b/>
          <w:bCs/>
          <w:color w:val="000000" w:themeColor="text1"/>
          <w:sz w:val="28"/>
          <w:szCs w:val="28"/>
          <w:lang w:val="en-US"/>
        </w:rPr>
        <w:t>II. Tự luận</w:t>
      </w:r>
    </w:p>
    <w:p>
      <w:pPr>
        <w:keepNext w:val="0"/>
        <w:keepLines w:val="0"/>
        <w:pageBreakBefore w:val="0"/>
        <w:widowControl/>
        <w:kinsoku/>
        <w:wordWrap/>
        <w:overflowPunct/>
        <w:topLinePunct w:val="0"/>
        <w:autoSpaceDE/>
        <w:autoSpaceDN/>
        <w:bidi w:val="0"/>
        <w:adjustRightInd/>
        <w:spacing w:after="0" w:line="240" w:lineRule="auto"/>
        <w:ind w:left="0" w:firstLine="0" w:firstLineChars="0"/>
        <w:jc w:val="both"/>
        <w:textAlignment w:val="auto"/>
        <w:rPr>
          <w:rFonts w:hint="default" w:ascii="Times New Roman" w:hAnsi="Times New Roman" w:cs="Times New Roman"/>
          <w:b/>
          <w:bCs w:val="0"/>
          <w:sz w:val="28"/>
          <w:szCs w:val="28"/>
        </w:rPr>
      </w:pPr>
      <w:r>
        <w:rPr>
          <w:rFonts w:hint="default" w:ascii="Times New Roman" w:hAnsi="Times New Roman" w:cs="Times New Roman"/>
          <w:b/>
          <w:sz w:val="28"/>
          <w:szCs w:val="28"/>
          <w:u w:val="single"/>
        </w:rPr>
        <w:t>Câu 1</w:t>
      </w:r>
      <w:r>
        <w:rPr>
          <w:rFonts w:hint="default" w:ascii="Times New Roman" w:hAnsi="Times New Roman" w:cs="Times New Roman"/>
          <w:b/>
          <w:sz w:val="28"/>
          <w:szCs w:val="28"/>
        </w:rPr>
        <w:t xml:space="preserve">: </w:t>
      </w:r>
      <w:r>
        <w:rPr>
          <w:rFonts w:hint="default" w:ascii="Times New Roman" w:hAnsi="Times New Roman" w:cs="Times New Roman"/>
          <w:b/>
          <w:bCs w:val="0"/>
          <w:sz w:val="28"/>
          <w:szCs w:val="28"/>
        </w:rPr>
        <w:t xml:space="preserve">Phân biệt </w:t>
      </w:r>
      <w:r>
        <w:rPr>
          <w:rFonts w:hint="default" w:ascii="Times New Roman" w:hAnsi="Times New Roman" w:cs="Times New Roman"/>
          <w:b/>
          <w:bCs w:val="0"/>
          <w:sz w:val="28"/>
          <w:szCs w:val="28"/>
          <w:lang w:val="en-US"/>
        </w:rPr>
        <w:t>sinh sản vô tính và tái sinh các bộ phận của cơ thể</w:t>
      </w:r>
      <w:r>
        <w:rPr>
          <w:rFonts w:hint="default" w:ascii="Times New Roman" w:hAnsi="Times New Roman" w:cs="Times New Roman"/>
          <w:b/>
          <w:bCs w:val="0"/>
          <w:sz w:val="28"/>
          <w:szCs w:val="28"/>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Open Sans" w:cs="Times New Roman"/>
          <w:i w:val="0"/>
          <w:iCs w:val="0"/>
          <w:caps w:val="0"/>
          <w:color w:val="000000"/>
          <w:spacing w:val="0"/>
          <w:sz w:val="28"/>
          <w:szCs w:val="28"/>
          <w:lang w:val="en-US"/>
        </w:rPr>
      </w:pPr>
      <w:r>
        <w:rPr>
          <w:rFonts w:hint="default" w:ascii="Times New Roman" w:hAnsi="Times New Roman" w:eastAsia="Open Sans" w:cs="Times New Roman"/>
          <w:b/>
          <w:bCs/>
          <w:i w:val="0"/>
          <w:iCs w:val="0"/>
          <w:caps w:val="0"/>
          <w:color w:val="000000"/>
          <w:spacing w:val="0"/>
          <w:sz w:val="28"/>
          <w:szCs w:val="28"/>
          <w:u w:val="single"/>
          <w:lang w:val="en-US"/>
        </w:rPr>
        <w:t>HD</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Open Sans" w:cs="Times New Roman"/>
          <w:i w:val="0"/>
          <w:iCs w:val="0"/>
          <w:caps w:val="0"/>
          <w:color w:val="000000"/>
          <w:spacing w:val="0"/>
          <w:sz w:val="28"/>
          <w:szCs w:val="28"/>
        </w:rPr>
      </w:pPr>
      <w:r>
        <w:rPr>
          <w:rFonts w:hint="default" w:ascii="Times New Roman" w:hAnsi="Times New Roman" w:eastAsia="Open Sans" w:cs="Times New Roman"/>
          <w:i w:val="0"/>
          <w:iCs w:val="0"/>
          <w:caps w:val="0"/>
          <w:color w:val="000000"/>
          <w:spacing w:val="0"/>
          <w:sz w:val="28"/>
          <w:szCs w:val="28"/>
        </w:rPr>
        <w:t>      - Sinh sản vô tính: tạo ra cơ thể mới mà không qua thụ tinh.</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Open Sans" w:cs="Times New Roman"/>
          <w:i w:val="0"/>
          <w:iCs w:val="0"/>
          <w:caps w:val="0"/>
          <w:color w:val="000000"/>
          <w:spacing w:val="0"/>
          <w:sz w:val="28"/>
          <w:szCs w:val="28"/>
        </w:rPr>
      </w:pPr>
      <w:r>
        <w:rPr>
          <w:rFonts w:hint="default" w:ascii="Times New Roman" w:hAnsi="Times New Roman" w:eastAsia="Open Sans" w:cs="Times New Roman"/>
          <w:i w:val="0"/>
          <w:iCs w:val="0"/>
          <w:caps w:val="0"/>
          <w:color w:val="000000"/>
          <w:spacing w:val="0"/>
          <w:sz w:val="28"/>
          <w:szCs w:val="28"/>
        </w:rPr>
        <w:t>     - Tái sinh: tái tạo lại những cơ quan, bộ phận cơ thể đã mất mà không tạo được cơ thể mới.</w:t>
      </w:r>
    </w:p>
    <w:p>
      <w:pPr>
        <w:spacing w:after="0" w:line="240" w:lineRule="auto"/>
        <w:jc w:val="both"/>
        <w:rPr>
          <w:rFonts w:hint="default" w:ascii="Times New Roman" w:hAnsi="Times New Roman" w:cs="Times New Roman"/>
          <w:b/>
          <w:bCs/>
          <w:sz w:val="28"/>
          <w:szCs w:val="28"/>
        </w:rPr>
      </w:pPr>
      <w:r>
        <w:rPr>
          <w:rFonts w:hint="default" w:ascii="Times New Roman" w:hAnsi="Times New Roman" w:cs="Times New Roman"/>
          <w:b/>
          <w:sz w:val="28"/>
          <w:szCs w:val="28"/>
          <w:u w:val="single"/>
        </w:rPr>
        <w:t xml:space="preserve">Câu </w:t>
      </w:r>
      <w:r>
        <w:rPr>
          <w:rFonts w:hint="default" w:ascii="Times New Roman" w:hAnsi="Times New Roman" w:cs="Times New Roman"/>
          <w:b/>
          <w:sz w:val="28"/>
          <w:szCs w:val="28"/>
          <w:u w:val="single"/>
          <w:lang w:val="en-US"/>
        </w:rPr>
        <w:t>2</w:t>
      </w:r>
      <w:r>
        <w:rPr>
          <w:rFonts w:hint="default" w:ascii="Times New Roman" w:hAnsi="Times New Roman" w:cs="Times New Roman"/>
          <w:b/>
          <w:sz w:val="28"/>
          <w:szCs w:val="28"/>
        </w:rPr>
        <w:t xml:space="preserve">: Nêu </w:t>
      </w:r>
      <w:r>
        <w:rPr>
          <w:rFonts w:hint="default" w:ascii="Times New Roman" w:hAnsi="Times New Roman" w:cs="Times New Roman"/>
          <w:b/>
          <w:bCs/>
          <w:sz w:val="28"/>
          <w:szCs w:val="28"/>
        </w:rPr>
        <w:t xml:space="preserve">ưu và nhược điểm của đẻ trứng và đẻ con? </w:t>
      </w:r>
    </w:p>
    <w:p>
      <w:pPr>
        <w:spacing w:after="0" w:line="240" w:lineRule="auto"/>
        <w:jc w:val="both"/>
        <w:rPr>
          <w:rFonts w:hint="default" w:ascii="Times New Roman" w:hAnsi="Times New Roman" w:cs="Times New Roman"/>
          <w:b/>
          <w:bCs/>
          <w:sz w:val="28"/>
          <w:szCs w:val="28"/>
          <w:u w:val="single"/>
          <w:lang w:val="en-US"/>
        </w:rPr>
      </w:pPr>
      <w:r>
        <w:rPr>
          <w:rFonts w:hint="default" w:ascii="Times New Roman" w:hAnsi="Times New Roman" w:cs="Times New Roman"/>
          <w:b/>
          <w:bCs/>
          <w:sz w:val="28"/>
          <w:szCs w:val="28"/>
          <w:u w:val="single"/>
          <w:lang w:val="en-US"/>
        </w:rPr>
        <w:t>HD</w:t>
      </w:r>
    </w:p>
    <w:tbl>
      <w:tblPr>
        <w:tblStyle w:val="3"/>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3"/>
        <w:gridCol w:w="4170"/>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8"/>
                <w:szCs w:val="28"/>
              </w:rPr>
            </w:pPr>
          </w:p>
        </w:tc>
        <w:tc>
          <w:tcPr>
            <w:tcW w:w="417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i/>
                <w:iCs/>
                <w:sz w:val="28"/>
                <w:szCs w:val="28"/>
              </w:rPr>
            </w:pPr>
            <w:r>
              <w:rPr>
                <w:rFonts w:hint="default" w:ascii="Times New Roman" w:hAnsi="Times New Roman" w:cs="Times New Roman"/>
                <w:i/>
                <w:iCs/>
                <w:sz w:val="28"/>
                <w:szCs w:val="28"/>
              </w:rPr>
              <w:t>Đẻ trứng</w:t>
            </w:r>
          </w:p>
        </w:tc>
        <w:tc>
          <w:tcPr>
            <w:tcW w:w="482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i/>
                <w:iCs/>
                <w:sz w:val="28"/>
                <w:szCs w:val="28"/>
              </w:rPr>
            </w:pPr>
            <w:r>
              <w:rPr>
                <w:rFonts w:hint="default" w:ascii="Times New Roman" w:hAnsi="Times New Roman" w:cs="Times New Roman"/>
                <w:i/>
                <w:iCs/>
                <w:sz w:val="28"/>
                <w:szCs w:val="28"/>
              </w:rPr>
              <w:t>Đẻ 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Ưu điểm</w:t>
            </w:r>
          </w:p>
        </w:tc>
        <w:tc>
          <w:tcPr>
            <w:tcW w:w="417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Không mang thai nên con cái không khó khăn khi tham gia các hoạt động sống.</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Trứng th</w:t>
            </w:r>
            <w:r>
              <w:rPr>
                <w:rFonts w:hint="default" w:ascii="Times New Roman" w:hAnsi="Times New Roman" w:cs="Times New Roman"/>
                <w:sz w:val="28"/>
                <w:szCs w:val="28"/>
              </w:rPr>
              <w:softHyphen/>
            </w:r>
            <w:r>
              <w:rPr>
                <w:rFonts w:hint="default" w:ascii="Times New Roman" w:hAnsi="Times New Roman" w:cs="Times New Roman"/>
                <w:sz w:val="28"/>
                <w:szCs w:val="28"/>
              </w:rPr>
              <w:t>ường có vỏ bọc chống lại các tác nhân môi trường nh</w:t>
            </w:r>
            <w:r>
              <w:rPr>
                <w:rFonts w:hint="default" w:ascii="Times New Roman" w:hAnsi="Times New Roman" w:cs="Times New Roman"/>
                <w:sz w:val="28"/>
                <w:szCs w:val="28"/>
              </w:rPr>
              <w:softHyphen/>
            </w:r>
            <w:r>
              <w:rPr>
                <w:rFonts w:hint="default" w:ascii="Times New Roman" w:hAnsi="Times New Roman" w:cs="Times New Roman"/>
                <w:sz w:val="28"/>
                <w:szCs w:val="28"/>
              </w:rPr>
              <w:t>ư nhiệt độ, ánh sáng, VSV…</w:t>
            </w:r>
          </w:p>
        </w:tc>
        <w:tc>
          <w:tcPr>
            <w:tcW w:w="48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Ở động vật có vú, chất dinh d</w:t>
            </w:r>
            <w:r>
              <w:rPr>
                <w:rFonts w:hint="default" w:ascii="Times New Roman" w:hAnsi="Times New Roman" w:cs="Times New Roman"/>
                <w:sz w:val="28"/>
                <w:szCs w:val="28"/>
              </w:rPr>
              <w:softHyphen/>
            </w:r>
            <w:r>
              <w:rPr>
                <w:rFonts w:hint="default" w:ascii="Times New Roman" w:hAnsi="Times New Roman" w:cs="Times New Roman"/>
                <w:sz w:val="28"/>
                <w:szCs w:val="28"/>
              </w:rPr>
              <w:t>ưỡng từ cơ thể mẹ qua nhau thai rất phong phú, nhiệt độ trong cơ thể mẹ thích hợp với sự phát triển của thai.</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Phôi thai đư</w:t>
            </w:r>
            <w:r>
              <w:rPr>
                <w:rFonts w:hint="default" w:ascii="Times New Roman" w:hAnsi="Times New Roman" w:cs="Times New Roman"/>
                <w:sz w:val="28"/>
                <w:szCs w:val="28"/>
              </w:rPr>
              <w:softHyphen/>
            </w:r>
            <w:r>
              <w:rPr>
                <w:rFonts w:hint="default" w:ascii="Times New Roman" w:hAnsi="Times New Roman" w:cs="Times New Roman"/>
                <w:sz w:val="28"/>
                <w:szCs w:val="28"/>
              </w:rPr>
              <w:t>ợc bảo vệ tốt nên tỉ lệ chết thai thấp.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Nhược điểm</w:t>
            </w:r>
          </w:p>
        </w:tc>
        <w:tc>
          <w:tcPr>
            <w:tcW w:w="417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Khi môi trư</w:t>
            </w:r>
            <w:r>
              <w:rPr>
                <w:rFonts w:hint="default" w:ascii="Times New Roman" w:hAnsi="Times New Roman" w:cs="Times New Roman"/>
                <w:sz w:val="28"/>
                <w:szCs w:val="28"/>
              </w:rPr>
              <w:softHyphen/>
            </w:r>
            <w:r>
              <w:rPr>
                <w:rFonts w:hint="default" w:ascii="Times New Roman" w:hAnsi="Times New Roman" w:cs="Times New Roman"/>
                <w:sz w:val="28"/>
                <w:szCs w:val="28"/>
              </w:rPr>
              <w:t>ờng bất lợi phôi phát triển kém và tỉ lệ nở thấp.</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Trứng phát triển ngoài cơ thể nên dễ bị các động vật khác sử dụng làm thức ăn.</w:t>
            </w:r>
          </w:p>
        </w:tc>
        <w:tc>
          <w:tcPr>
            <w:tcW w:w="4824" w:type="dxa"/>
            <w:tcBorders>
              <w:top w:val="single" w:color="auto" w:sz="4" w:space="0"/>
              <w:left w:val="single" w:color="auto" w:sz="4" w:space="0"/>
              <w:bottom w:val="single" w:color="auto" w:sz="4" w:space="0"/>
              <w:right w:val="single" w:color="auto" w:sz="4" w:space="0"/>
            </w:tcBorders>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Mang thai gây khó khăn trong hoạt động sống của động vật.</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Tiêu tốn nhiều năng lượng để nuôi dư</w:t>
            </w:r>
            <w:r>
              <w:rPr>
                <w:rFonts w:hint="default" w:ascii="Times New Roman" w:hAnsi="Times New Roman" w:cs="Times New Roman"/>
                <w:sz w:val="28"/>
                <w:szCs w:val="28"/>
              </w:rPr>
              <w:softHyphen/>
            </w:r>
            <w:r>
              <w:rPr>
                <w:rFonts w:hint="default" w:ascii="Times New Roman" w:hAnsi="Times New Roman" w:cs="Times New Roman"/>
                <w:sz w:val="28"/>
                <w:szCs w:val="28"/>
              </w:rPr>
              <w:t>ỡng thai nhi.</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rPr>
              <w:t>- Sự phát triển của phôi thai phụ thuộc vào sức khoẻ của cơ thể mẹ.</w:t>
            </w:r>
          </w:p>
        </w:tc>
      </w:tr>
    </w:tbl>
    <w:p>
      <w:pPr>
        <w:spacing w:after="0" w:line="240" w:lineRule="auto"/>
        <w:jc w:val="both"/>
        <w:rPr>
          <w:rFonts w:hint="default" w:ascii="Times New Roman" w:hAnsi="Times New Roman" w:eastAsia="Times New Roman" w:cs="Times New Roman"/>
          <w:b/>
          <w:bCs/>
          <w:color w:val="333333"/>
          <w:sz w:val="28"/>
          <w:szCs w:val="28"/>
          <w:lang w:val="en-US" w:eastAsia="vi-VN"/>
        </w:rPr>
      </w:pPr>
    </w:p>
    <w:p>
      <w:pPr>
        <w:spacing w:after="0" w:line="240" w:lineRule="auto"/>
        <w:jc w:val="both"/>
        <w:rPr>
          <w:rFonts w:hint="default" w:ascii="Times New Roman" w:hAnsi="Times New Roman" w:eastAsia="Times New Roman" w:cs="Times New Roman"/>
          <w:b/>
          <w:bCs/>
          <w:color w:val="333333"/>
          <w:sz w:val="28"/>
          <w:szCs w:val="28"/>
          <w:lang w:eastAsia="vi-VN"/>
        </w:rPr>
      </w:pPr>
      <w:r>
        <w:rPr>
          <w:rFonts w:hint="default" w:ascii="Times New Roman" w:hAnsi="Times New Roman" w:eastAsia="Times New Roman" w:cs="Times New Roman"/>
          <w:b/>
          <w:bCs/>
          <w:color w:val="333333"/>
          <w:sz w:val="28"/>
          <w:szCs w:val="28"/>
          <w:u w:val="single"/>
          <w:lang w:val="en-US" w:eastAsia="vi-VN"/>
        </w:rPr>
        <w:t>Câu 3</w:t>
      </w:r>
      <w:r>
        <w:rPr>
          <w:rFonts w:hint="default" w:ascii="Times New Roman" w:hAnsi="Times New Roman" w:eastAsia="Times New Roman" w:cs="Times New Roman"/>
          <w:b/>
          <w:bCs/>
          <w:color w:val="333333"/>
          <w:sz w:val="28"/>
          <w:szCs w:val="28"/>
          <w:lang w:val="en-US" w:eastAsia="vi-VN"/>
        </w:rPr>
        <w:t xml:space="preserve">: </w:t>
      </w:r>
      <w:r>
        <w:rPr>
          <w:rFonts w:hint="default" w:ascii="Times New Roman" w:hAnsi="Times New Roman" w:eastAsia="Times New Roman" w:cs="Times New Roman"/>
          <w:b/>
          <w:bCs/>
          <w:color w:val="333333"/>
          <w:sz w:val="28"/>
          <w:szCs w:val="28"/>
          <w:lang w:eastAsia="vi-VN"/>
        </w:rPr>
        <w:t>Nêu chiều hướng tiến hoá trong sinh sản hữu tính ở động vật?</w:t>
      </w:r>
    </w:p>
    <w:p>
      <w:pPr>
        <w:tabs>
          <w:tab w:val="left" w:pos="2820"/>
        </w:tabs>
        <w:spacing w:after="0" w:line="240" w:lineRule="auto"/>
        <w:ind w:left="120" w:hanging="140" w:hangingChars="50"/>
        <w:jc w:val="left"/>
        <w:rPr>
          <w:rFonts w:hint="default" w:ascii="Times New Roman" w:hAnsi="Times New Roman" w:eastAsia="Times New Roman" w:cs="Times New Roman"/>
          <w:b w:val="0"/>
          <w:bCs w:val="0"/>
          <w:color w:val="333333"/>
          <w:sz w:val="28"/>
          <w:szCs w:val="28"/>
          <w:lang w:val="en-US" w:eastAsia="vi-VN"/>
        </w:rPr>
      </w:pPr>
      <w:r>
        <w:rPr>
          <w:rFonts w:hint="default" w:ascii="Times New Roman" w:hAnsi="Times New Roman" w:eastAsia="Times New Roman" w:cs="Times New Roman"/>
          <w:b w:val="0"/>
          <w:bCs w:val="0"/>
          <w:color w:val="333333"/>
          <w:sz w:val="28"/>
          <w:szCs w:val="28"/>
          <w:lang w:val="en-US" w:eastAsia="vi-VN"/>
        </w:rPr>
        <w:t>(Về cơ quan sinh sản, phương thức sinh sản, bảo vệ phôi và chăm sóc con)</w:t>
      </w:r>
    </w:p>
    <w:p>
      <w:pPr>
        <w:tabs>
          <w:tab w:val="left" w:pos="2820"/>
        </w:tabs>
        <w:spacing w:after="0" w:line="240" w:lineRule="auto"/>
        <w:ind w:left="120" w:hanging="140" w:hangingChars="50"/>
        <w:jc w:val="left"/>
        <w:rPr>
          <w:rFonts w:hint="default" w:ascii="Times New Roman" w:hAnsi="Times New Roman" w:cs="Times New Roman"/>
          <w:b/>
          <w:sz w:val="28"/>
          <w:szCs w:val="28"/>
        </w:rPr>
      </w:pPr>
      <w:r>
        <w:rPr>
          <w:rFonts w:hint="default" w:ascii="Times New Roman" w:hAnsi="Times New Roman" w:eastAsia="Times New Roman" w:cs="Times New Roman"/>
          <w:b/>
          <w:bCs/>
          <w:color w:val="333333"/>
          <w:sz w:val="28"/>
          <w:szCs w:val="28"/>
          <w:u w:val="single"/>
          <w:lang w:val="en-US" w:eastAsia="vi-VN"/>
        </w:rPr>
        <w:t>HD</w:t>
      </w:r>
      <w:r>
        <w:rPr>
          <w:rFonts w:hint="default" w:ascii="Times New Roman" w:hAnsi="Times New Roman" w:eastAsia="Times New Roman" w:cs="Times New Roman"/>
          <w:color w:val="333333"/>
          <w:sz w:val="28"/>
          <w:szCs w:val="28"/>
          <w:u w:val="single"/>
          <w:lang w:eastAsia="vi-VN"/>
        </w:rPr>
        <w:br w:type="textWrapping"/>
      </w:r>
      <w:r>
        <w:rPr>
          <w:rFonts w:hint="default" w:ascii="Times New Roman" w:hAnsi="Times New Roman" w:eastAsia="Times New Roman" w:cs="Times New Roman"/>
          <w:color w:val="333333"/>
          <w:sz w:val="28"/>
          <w:szCs w:val="28"/>
          <w:lang w:eastAsia="vi-VN"/>
        </w:rPr>
        <w:t>- Về cơ quan sinh sản:</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chỗ chưa có sự phân hoá giới tính đến có sự phân hoá giới tính (đực, cái).</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chỗ chưa có cơ quan sinh sản chuyên biệt đến chỗ có cơ quan sinh sản rõ ràng.</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chỗ các cơ quan sinh sản đực cái nằm trên cùng một cơ thể (lưỡng tính) đến chỗ các cơ quan này nằm trên các cơ thể riêng biệt: cá thể đực và cá thể cái. (đơn tính).</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Về phương thức sinh sản:</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thụ tinh ngoài trong môi trường nước đến thụ tinh trong với sự hình thành cơ quan sinh dục phụ, bảo đảm cho xác xuất thụ tinh cao và không lệ thuộc vào môi trường.</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tự thụ tinh đến thụ tinh chéo (giao phối), bảo đảm cho sự đổi mới vật chất di truyền.</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Thụ tinh chéo chủ yếu xảy ra ở các động vật đơn tính, tuy nhiên ở một số động vật lưỡng tính cũng xảy ra thụ tinh chéo do sự chín không đồng đều của các giao tử hoặc các cơ qaun sinh dục đực và cái nằm xa nhau</w:t>
      </w:r>
      <w:r>
        <w:rPr>
          <w:rFonts w:hint="default" w:ascii="Times New Roman" w:hAnsi="Times New Roman" w:eastAsia="Times New Roman" w:cs="Times New Roman"/>
          <w:color w:val="333333"/>
          <w:sz w:val="28"/>
          <w:szCs w:val="28"/>
          <w:lang w:val="en-US" w:eastAsia="vi-VN"/>
        </w:rPr>
        <w:t xml:space="preserve"> </w:t>
      </w:r>
      <w:r>
        <w:rPr>
          <w:rFonts w:hint="default" w:ascii="Times New Roman" w:hAnsi="Times New Roman" w:eastAsia="Times New Roman" w:cs="Times New Roman"/>
          <w:color w:val="333333"/>
          <w:sz w:val="28"/>
          <w:szCs w:val="28"/>
          <w:lang w:eastAsia="vi-VN"/>
        </w:rPr>
        <w:t>trên cơ thể.</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Về bảo vệ phôi và chăm sóc con:</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Càng lên cao những bậc thang tiến hoá, các điều kiện đảm bảo cho sự phát triển phôi từ trứng đã thụ tinh càng tỏ ra hữu hiệu</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chỗ trúng phát triển hoàn toàn lệ thuộc vào điều kiện môi trường xung quanh đến chỗ bớt lệ thuộc.</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 Từ chỗ con sinh ra không được bảo vệ chăm sóc, nuôi dưỡng đến chỗ được bảo vệ, chăm sóc và nuôi dưỡng.</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eastAsia="Times New Roman" w:cs="Times New Roman"/>
          <w:color w:val="333333"/>
          <w:sz w:val="28"/>
          <w:szCs w:val="28"/>
          <w:lang w:eastAsia="vi-VN"/>
        </w:rPr>
        <w:t>Chính những đặc điểm tiến hoá đó trong hình thức sinh sản của động vật đã đảm bảo cho tỉ lệ sống sót của cá thế hệ con cái ngày càng cao và do đó tỉ lệ sinh ngày càng giảm. Sự giảm tỉ lệ sinh cũng là một dấu hiệu tiến hoá trong sinh sản.</w:t>
      </w:r>
      <w:r>
        <w:rPr>
          <w:rFonts w:hint="default" w:ascii="Times New Roman" w:hAnsi="Times New Roman" w:eastAsia="Times New Roman" w:cs="Times New Roman"/>
          <w:color w:val="333333"/>
          <w:sz w:val="28"/>
          <w:szCs w:val="28"/>
          <w:lang w:eastAsia="vi-VN"/>
        </w:rPr>
        <w:br w:type="textWrapping"/>
      </w:r>
      <w:r>
        <w:rPr>
          <w:rFonts w:hint="default" w:ascii="Times New Roman" w:hAnsi="Times New Roman" w:cs="Times New Roman"/>
          <w:b/>
          <w:sz w:val="28"/>
          <w:szCs w:val="28"/>
          <w:u w:val="single"/>
        </w:rPr>
        <w:t xml:space="preserve">Câu </w:t>
      </w:r>
      <w:r>
        <w:rPr>
          <w:rFonts w:hint="default" w:ascii="Times New Roman" w:hAnsi="Times New Roman" w:cs="Times New Roman"/>
          <w:b/>
          <w:sz w:val="28"/>
          <w:szCs w:val="28"/>
          <w:u w:val="single"/>
          <w:lang w:val="en-US"/>
        </w:rPr>
        <w:t>4</w:t>
      </w:r>
      <w:r>
        <w:rPr>
          <w:rFonts w:hint="default" w:ascii="Times New Roman" w:hAnsi="Times New Roman" w:cs="Times New Roman"/>
          <w:b/>
          <w:sz w:val="28"/>
          <w:szCs w:val="28"/>
        </w:rPr>
        <w:t>: Ảnh hưởng của thần kinh và môi trường sống đến quá trình sinh tinh và sinh trứng?</w:t>
      </w:r>
    </w:p>
    <w:p>
      <w:pPr>
        <w:spacing w:after="0"/>
        <w:jc w:val="both"/>
        <w:rPr>
          <w:rFonts w:hint="default" w:ascii="Times New Roman" w:hAnsi="Times New Roman" w:cs="Times New Roman"/>
          <w:sz w:val="28"/>
          <w:szCs w:val="28"/>
          <w:u w:val="single"/>
        </w:rPr>
      </w:pPr>
      <w:r>
        <w:rPr>
          <w:rFonts w:hint="default" w:ascii="Times New Roman" w:hAnsi="Times New Roman" w:cs="Times New Roman"/>
          <w:b/>
          <w:bCs/>
          <w:sz w:val="28"/>
          <w:szCs w:val="28"/>
          <w:u w:val="single"/>
          <w:lang w:val="en-US"/>
        </w:rPr>
        <w:t>HD</w:t>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r>
        <w:rPr>
          <w:rFonts w:hint="default" w:ascii="Times New Roman" w:hAnsi="Times New Roman" w:cs="Times New Roman"/>
          <w:sz w:val="28"/>
          <w:szCs w:val="28"/>
        </w:rPr>
        <w:tab/>
      </w:r>
    </w:p>
    <w:p>
      <w:pPr>
        <w:keepNext w:val="0"/>
        <w:keepLines w:val="0"/>
        <w:pageBreakBefore w:val="0"/>
        <w:widowControl/>
        <w:kinsoku/>
        <w:wordWrap/>
        <w:overflowPunct/>
        <w:topLinePunct w:val="0"/>
        <w:autoSpaceDE/>
        <w:autoSpaceDN/>
        <w:bidi w:val="0"/>
        <w:adjustRightInd/>
        <w:snapToGrid w:val="0"/>
        <w:spacing w:after="0" w:line="24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Hệ thần kinh và môi trường sống ảnh hưởng đến quá trình sinh tinh và sinh trứng thông qua hệ nội tiết</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p>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w:t>
      </w:r>
      <w:r>
        <w:rPr>
          <w:rFonts w:hint="default" w:ascii="Times New Roman" w:hAnsi="Times New Roman" w:cs="Times New Roman"/>
          <w:b/>
          <w:sz w:val="28"/>
          <w:szCs w:val="28"/>
          <w:lang w:val="pt-BR"/>
        </w:rPr>
        <w:t>Căng thẳng thần kinh</w:t>
      </w:r>
      <w:r>
        <w:rPr>
          <w:rFonts w:hint="default" w:ascii="Times New Roman" w:hAnsi="Times New Roman" w:cs="Times New Roman"/>
          <w:sz w:val="28"/>
          <w:szCs w:val="28"/>
          <w:lang w:val="pt-BR"/>
        </w:rPr>
        <w:t xml:space="preserve"> kéo dài, sợ hãi, lo âu, buồn phiền kéo dài gây rối loạn quá trình trứng chín và rụng, làm giảm sản sinh tinh trùng.</w:t>
      </w:r>
    </w:p>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Sự hiện diện và mùi của con đực tác động lên </w:t>
      </w:r>
      <w:r>
        <w:rPr>
          <w:rFonts w:hint="default" w:ascii="Times New Roman" w:hAnsi="Times New Roman" w:cs="Times New Roman"/>
          <w:b/>
          <w:sz w:val="28"/>
          <w:szCs w:val="28"/>
          <w:lang w:val="pt-BR"/>
        </w:rPr>
        <w:t>hệ thần kinh và nội tiết</w:t>
      </w:r>
      <w:r>
        <w:rPr>
          <w:rFonts w:hint="default" w:ascii="Times New Roman" w:hAnsi="Times New Roman" w:cs="Times New Roman"/>
          <w:sz w:val="28"/>
          <w:szCs w:val="28"/>
          <w:lang w:val="pt-BR"/>
        </w:rPr>
        <w:t>, qua đó ảnh hưởng đến quá trình phát triển, chín và rụng của trứng và ảnh hưởng đến hành vi sinh dục của con cái.</w:t>
      </w:r>
    </w:p>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Thiếu ăn, suy dinh dưỡng, chế độ ăn không hợp lí gây rối loạn quá trình chuyển hóa vật chất trong cơ thể, ảnh hưởng đến quá trình sinh tinh và sinh trứng.</w:t>
      </w:r>
    </w:p>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default" w:ascii="Times New Roman" w:hAnsi="Times New Roman" w:cs="Times New Roman"/>
          <w:sz w:val="28"/>
          <w:szCs w:val="28"/>
          <w:lang w:val="pt-BR"/>
        </w:rPr>
      </w:pPr>
      <w:r>
        <w:rPr>
          <w:rFonts w:hint="default" w:ascii="Times New Roman" w:hAnsi="Times New Roman" w:cs="Times New Roman"/>
          <w:sz w:val="28"/>
          <w:szCs w:val="28"/>
          <w:lang w:val="pt-BR"/>
        </w:rPr>
        <w:t xml:space="preserve">    - Người nghiện thuốc lá, nghiện rượu, nghiện ma túy có quá trình sinh trứng bị rối loạn, tinh hoàn giảm khả năng sinh tinh trùng.</w:t>
      </w:r>
    </w:p>
    <w:p>
      <w:pPr>
        <w:keepNext w:val="0"/>
        <w:keepLines w:val="0"/>
        <w:pageBreakBefore w:val="0"/>
        <w:widowControl/>
        <w:tabs>
          <w:tab w:val="left" w:pos="2820"/>
        </w:tabs>
        <w:kinsoku/>
        <w:wordWrap/>
        <w:overflowPunct/>
        <w:topLinePunct w:val="0"/>
        <w:autoSpaceDE/>
        <w:autoSpaceDN/>
        <w:bidi w:val="0"/>
        <w:adjustRightInd/>
        <w:snapToGrid w:val="0"/>
        <w:spacing w:after="0" w:line="240" w:lineRule="auto"/>
        <w:jc w:val="both"/>
        <w:textAlignment w:val="auto"/>
        <w:rPr>
          <w:rFonts w:hint="default" w:ascii="Times New Roman" w:hAnsi="Times New Roman" w:cs="Times New Roman"/>
          <w:b/>
          <w:sz w:val="28"/>
          <w:szCs w:val="28"/>
          <w:lang w:val="pt-BR"/>
        </w:rPr>
      </w:pPr>
      <w:r>
        <w:rPr>
          <w:rFonts w:hint="default" w:ascii="Times New Roman" w:hAnsi="Times New Roman" w:cs="Times New Roman"/>
          <w:b/>
          <w:sz w:val="28"/>
          <w:szCs w:val="28"/>
          <w:u w:val="single"/>
          <w:lang w:val="pt-BR"/>
        </w:rPr>
        <w:t xml:space="preserve">Câu </w:t>
      </w:r>
      <w:r>
        <w:rPr>
          <w:rFonts w:hint="default" w:ascii="Times New Roman" w:hAnsi="Times New Roman" w:cs="Times New Roman"/>
          <w:b/>
          <w:sz w:val="28"/>
          <w:szCs w:val="28"/>
          <w:u w:val="single"/>
          <w:lang w:val="en-US"/>
        </w:rPr>
        <w:t>5</w:t>
      </w:r>
      <w:r>
        <w:rPr>
          <w:rFonts w:hint="default" w:ascii="Times New Roman" w:hAnsi="Times New Roman" w:cs="Times New Roman"/>
          <w:b/>
          <w:sz w:val="28"/>
          <w:szCs w:val="28"/>
          <w:lang w:val="pt-BR"/>
        </w:rPr>
        <w:t>: Tại sao trong suốt thời kì mang thai sẽ  không có trứng chín và rụng?</w:t>
      </w:r>
    </w:p>
    <w:p>
      <w:pPr>
        <w:keepNext w:val="0"/>
        <w:keepLines w:val="0"/>
        <w:pageBreakBefore w:val="0"/>
        <w:widowControl/>
        <w:tabs>
          <w:tab w:val="left" w:pos="2820"/>
        </w:tabs>
        <w:kinsoku/>
        <w:wordWrap/>
        <w:overflowPunct/>
        <w:topLinePunct w:val="0"/>
        <w:autoSpaceDE/>
        <w:autoSpaceDN/>
        <w:bidi w:val="0"/>
        <w:adjustRightInd/>
        <w:snapToGrid w:val="0"/>
        <w:spacing w:after="0" w:line="240" w:lineRule="auto"/>
        <w:jc w:val="both"/>
        <w:textAlignment w:val="auto"/>
        <w:rPr>
          <w:rFonts w:hint="default" w:ascii="Times New Roman" w:hAnsi="Times New Roman" w:cs="Times New Roman"/>
          <w:sz w:val="28"/>
          <w:szCs w:val="28"/>
          <w:u w:val="single"/>
          <w:lang w:val="pt-BR"/>
        </w:rPr>
      </w:pPr>
      <w:r>
        <w:rPr>
          <w:rFonts w:hint="default" w:ascii="Times New Roman" w:hAnsi="Times New Roman" w:cs="Times New Roman"/>
          <w:sz w:val="28"/>
          <w:szCs w:val="28"/>
          <w:lang w:val="pt-BR"/>
        </w:rPr>
        <w:t xml:space="preserve"> </w:t>
      </w:r>
      <w:r>
        <w:rPr>
          <w:rFonts w:hint="default" w:ascii="Times New Roman" w:hAnsi="Times New Roman" w:cs="Times New Roman"/>
          <w:sz w:val="28"/>
          <w:szCs w:val="28"/>
          <w:u w:val="single"/>
          <w:lang w:val="pt-BR"/>
        </w:rPr>
        <w:t xml:space="preserve"> </w:t>
      </w:r>
      <w:r>
        <w:rPr>
          <w:rFonts w:hint="default" w:ascii="Times New Roman" w:hAnsi="Times New Roman" w:cs="Times New Roman"/>
          <w:b/>
          <w:bCs/>
          <w:sz w:val="28"/>
          <w:szCs w:val="28"/>
          <w:u w:val="single"/>
          <w:lang w:val="en-US"/>
        </w:rPr>
        <w:t>HD</w:t>
      </w:r>
      <w:r>
        <w:rPr>
          <w:rFonts w:hint="default" w:ascii="Times New Roman" w:hAnsi="Times New Roman" w:cs="Times New Roman"/>
          <w:sz w:val="28"/>
          <w:szCs w:val="28"/>
          <w:u w:val="single"/>
          <w:lang w:val="pt-BR"/>
        </w:rPr>
        <w:t xml:space="preserve">   </w:t>
      </w:r>
      <w:r>
        <w:rPr>
          <w:rFonts w:hint="default" w:ascii="Times New Roman" w:hAnsi="Times New Roman" w:cs="Times New Roman"/>
          <w:sz w:val="28"/>
          <w:szCs w:val="28"/>
          <w:lang w:val="pt-BR"/>
        </w:rPr>
        <w:t xml:space="preserve">                                   </w:t>
      </w:r>
    </w:p>
    <w:p>
      <w:pPr>
        <w:keepNext w:val="0"/>
        <w:keepLines w:val="0"/>
        <w:pageBreakBefore w:val="0"/>
        <w:widowControl/>
        <w:tabs>
          <w:tab w:val="left" w:pos="342"/>
          <w:tab w:val="left" w:pos="4902"/>
        </w:tabs>
        <w:kinsoku/>
        <w:wordWrap/>
        <w:overflowPunct/>
        <w:topLinePunct w:val="0"/>
        <w:autoSpaceDE/>
        <w:autoSpaceDN/>
        <w:bidi w:val="0"/>
        <w:adjustRightInd/>
        <w:snapToGrid w:val="0"/>
        <w:spacing w:after="0" w:line="240" w:lineRule="auto"/>
        <w:ind w:firstLine="140" w:firstLineChars="50"/>
        <w:textAlignment w:val="auto"/>
        <w:rPr>
          <w:rFonts w:hint="default" w:ascii="Times New Roman" w:hAnsi="Times New Roman" w:cs="Times New Roman"/>
          <w:color w:val="000000" w:themeColor="text1"/>
          <w:sz w:val="28"/>
          <w:szCs w:val="28"/>
        </w:rPr>
      </w:pPr>
      <w:r>
        <w:rPr>
          <w:rFonts w:hint="default" w:ascii="Times New Roman" w:hAnsi="Times New Roman" w:cs="Times New Roman"/>
          <w:sz w:val="28"/>
          <w:szCs w:val="28"/>
        </w:rPr>
        <w:t xml:space="preserve">Khi phôi làm tổ hình thành nhau thai tiết hoocmon HCG duy trì thể vàng </w:t>
      </w:r>
      <w:r>
        <w:rPr>
          <w:rFonts w:hint="default" w:ascii="Times New Roman" w:hAnsi="Times New Roman" w:cs="Times New Roman"/>
          <w:sz w:val="28"/>
          <w:szCs w:val="28"/>
        </w:rPr>
        <w:sym w:font="Wingdings" w:char="F0E0"/>
      </w:r>
      <w:r>
        <w:rPr>
          <w:rFonts w:hint="default" w:ascii="Times New Roman" w:hAnsi="Times New Roman" w:cs="Times New Roman"/>
          <w:sz w:val="28"/>
          <w:szCs w:val="28"/>
        </w:rPr>
        <w:t xml:space="preserve"> progesteron </w:t>
      </w:r>
      <w:r>
        <w:rPr>
          <w:rFonts w:hint="default" w:ascii="Times New Roman" w:hAnsi="Times New Roman" w:cs="Times New Roman"/>
          <w:sz w:val="28"/>
          <w:szCs w:val="28"/>
        </w:rPr>
        <w:sym w:font="Wingdings" w:char="F0E0"/>
      </w:r>
      <w:r>
        <w:rPr>
          <w:rFonts w:hint="default" w:ascii="Times New Roman" w:hAnsi="Times New Roman" w:cs="Times New Roman"/>
          <w:sz w:val="28"/>
          <w:szCs w:val="28"/>
        </w:rPr>
        <w:t xml:space="preserve"> không cho trứng </w:t>
      </w:r>
      <w:r>
        <w:rPr>
          <w:rFonts w:hint="default" w:ascii="Times New Roman" w:hAnsi="Times New Roman" w:cs="Times New Roman"/>
          <w:sz w:val="28"/>
          <w:szCs w:val="28"/>
          <w:lang w:val="en-US"/>
        </w:rPr>
        <w:t>chín</w:t>
      </w:r>
      <w:bookmarkStart w:id="0" w:name="_GoBack"/>
      <w:bookmarkEnd w:id="0"/>
      <w:r>
        <w:rPr>
          <w:rFonts w:hint="default" w:ascii="Times New Roman" w:hAnsi="Times New Roman" w:cs="Times New Roman"/>
          <w:sz w:val="28"/>
          <w:szCs w:val="28"/>
        </w:rPr>
        <w:t xml:space="preserve"> và rụng </w:t>
      </w: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Open Sans">
    <w:panose1 w:val="020B06060305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450891"/>
      <w:docPartObj>
        <w:docPartGallery w:val="autotext"/>
      </w:docPartObj>
    </w:sdtPr>
    <w:sdtContent>
      <w:p>
        <w:pPr>
          <w:pStyle w:val="4"/>
          <w:jc w:val="center"/>
        </w:pPr>
        <w:r>
          <w:fldChar w:fldCharType="begin"/>
        </w:r>
        <w:r>
          <w:instrText xml:space="preserve"> PAGE   \* MERGEFORMAT </w:instrText>
        </w:r>
        <w:r>
          <w:fldChar w:fldCharType="separate"/>
        </w:r>
        <w:r>
          <w:t>5</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D3AAA1"/>
    <w:multiLevelType w:val="singleLevel"/>
    <w:tmpl w:val="71D3AAA1"/>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5D3283"/>
    <w:rsid w:val="000218D5"/>
    <w:rsid w:val="0002346A"/>
    <w:rsid w:val="00050A22"/>
    <w:rsid w:val="00072085"/>
    <w:rsid w:val="000B506F"/>
    <w:rsid w:val="000C4CF5"/>
    <w:rsid w:val="000D70C9"/>
    <w:rsid w:val="001204CF"/>
    <w:rsid w:val="00130CDF"/>
    <w:rsid w:val="001533E2"/>
    <w:rsid w:val="00161A63"/>
    <w:rsid w:val="0016209C"/>
    <w:rsid w:val="001836E7"/>
    <w:rsid w:val="00190EFD"/>
    <w:rsid w:val="0019461D"/>
    <w:rsid w:val="001F70FD"/>
    <w:rsid w:val="001F7984"/>
    <w:rsid w:val="0021587C"/>
    <w:rsid w:val="0029185E"/>
    <w:rsid w:val="002A5B60"/>
    <w:rsid w:val="002C3B79"/>
    <w:rsid w:val="002D75D8"/>
    <w:rsid w:val="00340EFA"/>
    <w:rsid w:val="00380D8D"/>
    <w:rsid w:val="00382F55"/>
    <w:rsid w:val="003A6F4A"/>
    <w:rsid w:val="003E2A34"/>
    <w:rsid w:val="003F79F2"/>
    <w:rsid w:val="0040731C"/>
    <w:rsid w:val="00410F42"/>
    <w:rsid w:val="0043569C"/>
    <w:rsid w:val="004C7FCA"/>
    <w:rsid w:val="004D165B"/>
    <w:rsid w:val="005035DA"/>
    <w:rsid w:val="00556F18"/>
    <w:rsid w:val="00562EBA"/>
    <w:rsid w:val="00597732"/>
    <w:rsid w:val="005A6A53"/>
    <w:rsid w:val="005D229A"/>
    <w:rsid w:val="005D3283"/>
    <w:rsid w:val="006129FB"/>
    <w:rsid w:val="006169EB"/>
    <w:rsid w:val="00630FD5"/>
    <w:rsid w:val="00690E99"/>
    <w:rsid w:val="006A3DD5"/>
    <w:rsid w:val="006C1916"/>
    <w:rsid w:val="006C4F62"/>
    <w:rsid w:val="00722E40"/>
    <w:rsid w:val="00754941"/>
    <w:rsid w:val="007C4414"/>
    <w:rsid w:val="007C626E"/>
    <w:rsid w:val="007D7E60"/>
    <w:rsid w:val="00814A54"/>
    <w:rsid w:val="00822E22"/>
    <w:rsid w:val="00832B43"/>
    <w:rsid w:val="00846BB1"/>
    <w:rsid w:val="008A5327"/>
    <w:rsid w:val="00953B19"/>
    <w:rsid w:val="009D4CD6"/>
    <w:rsid w:val="00A14982"/>
    <w:rsid w:val="00A21C5A"/>
    <w:rsid w:val="00A27819"/>
    <w:rsid w:val="00A3524D"/>
    <w:rsid w:val="00A67C09"/>
    <w:rsid w:val="00A84776"/>
    <w:rsid w:val="00A92A4C"/>
    <w:rsid w:val="00AD303C"/>
    <w:rsid w:val="00B2693C"/>
    <w:rsid w:val="00B40754"/>
    <w:rsid w:val="00B51C97"/>
    <w:rsid w:val="00B674E0"/>
    <w:rsid w:val="00B73D46"/>
    <w:rsid w:val="00BA1FB0"/>
    <w:rsid w:val="00BA7528"/>
    <w:rsid w:val="00BB356D"/>
    <w:rsid w:val="00BE42B0"/>
    <w:rsid w:val="00C06196"/>
    <w:rsid w:val="00C14DFB"/>
    <w:rsid w:val="00C34E06"/>
    <w:rsid w:val="00C3690E"/>
    <w:rsid w:val="00C548B5"/>
    <w:rsid w:val="00CB22A0"/>
    <w:rsid w:val="00CF4B9D"/>
    <w:rsid w:val="00D91BDF"/>
    <w:rsid w:val="00DF33E5"/>
    <w:rsid w:val="00E70333"/>
    <w:rsid w:val="00E773D7"/>
    <w:rsid w:val="00ED557F"/>
    <w:rsid w:val="00EE78D2"/>
    <w:rsid w:val="00F35E7E"/>
    <w:rsid w:val="00F85747"/>
    <w:rsid w:val="00FC4D3D"/>
    <w:rsid w:val="00FF7AFC"/>
    <w:rsid w:val="08AE28F6"/>
    <w:rsid w:val="22434AEC"/>
    <w:rsid w:val="34E16851"/>
    <w:rsid w:val="36CC3D3F"/>
    <w:rsid w:val="48E0492B"/>
    <w:rsid w:val="4A6148A9"/>
    <w:rsid w:val="5E3A6227"/>
    <w:rsid w:val="732B68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S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unhideWhenUsed/>
    <w:uiPriority w:val="99"/>
    <w:pPr>
      <w:tabs>
        <w:tab w:val="center" w:pos="4680"/>
        <w:tab w:val="right" w:pos="9360"/>
      </w:tabs>
      <w:spacing w:after="0" w:line="240" w:lineRule="auto"/>
    </w:pPr>
  </w:style>
  <w:style w:type="paragraph" w:styleId="5">
    <w:name w:val="header"/>
    <w:basedOn w:val="1"/>
    <w:link w:val="10"/>
    <w:semiHidden/>
    <w:unhideWhenUsed/>
    <w:qFormat/>
    <w:uiPriority w:val="99"/>
    <w:pPr>
      <w:tabs>
        <w:tab w:val="center" w:pos="4680"/>
        <w:tab w:val="right" w:pos="9360"/>
      </w:tabs>
      <w:spacing w:after="0" w:line="240" w:lineRule="auto"/>
    </w:p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7">
    <w:name w:val="Strong"/>
    <w:basedOn w:val="2"/>
    <w:qFormat/>
    <w:uiPriority w:val="22"/>
    <w:rPr>
      <w:b/>
      <w:bCs/>
    </w:rPr>
  </w:style>
  <w:style w:type="table" w:styleId="8">
    <w:name w:val="Table Grid"/>
    <w:basedOn w:val="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9">
    <w:name w:val="List Paragraph"/>
    <w:basedOn w:val="1"/>
    <w:qFormat/>
    <w:uiPriority w:val="34"/>
    <w:pPr>
      <w:ind w:left="720"/>
      <w:contextualSpacing/>
    </w:pPr>
  </w:style>
  <w:style w:type="character" w:customStyle="1" w:styleId="10">
    <w:name w:val="Header Char"/>
    <w:basedOn w:val="2"/>
    <w:link w:val="5"/>
    <w:semiHidden/>
    <w:uiPriority w:val="99"/>
  </w:style>
  <w:style w:type="character" w:customStyle="1" w:styleId="11">
    <w:name w:val="Footer Char"/>
    <w:basedOn w:val="2"/>
    <w:link w:val="4"/>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3205</Words>
  <Characters>18274</Characters>
  <Lines>152</Lines>
  <Paragraphs>42</Paragraphs>
  <TotalTime>2</TotalTime>
  <ScaleCrop>false</ScaleCrop>
  <LinksUpToDate>false</LinksUpToDate>
  <CharactersWithSpaces>21437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2019-12-04T12:02:00Z</dcterms:created>
  <dc:creator>luyen</dc:creator>
  <cp:lastModifiedBy>Quách Luyến</cp:lastModifiedBy>
  <dcterms:modified xsi:type="dcterms:W3CDTF">2023-04-13T07:03:08Z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0D0324065FDD4B70ABC24ABE66BD9E02</vt:lpwstr>
  </property>
</Properties>
</file>