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58" w:rsidRDefault="00D51058" w:rsidP="00D51058">
      <w:pPr>
        <w:tabs>
          <w:tab w:val="left" w:pos="2835"/>
          <w:tab w:val="left" w:pos="5670"/>
          <w:tab w:val="left" w:pos="7938"/>
        </w:tabs>
        <w:ind w:right="57"/>
        <w:jc w:val="center"/>
        <w:rPr>
          <w:b/>
          <w:bCs/>
          <w:sz w:val="26"/>
          <w:szCs w:val="26"/>
        </w:rPr>
      </w:pPr>
    </w:p>
    <w:p w:rsidR="00D51058" w:rsidRPr="002E4A86" w:rsidRDefault="00D51058" w:rsidP="00D51058">
      <w:pPr>
        <w:tabs>
          <w:tab w:val="left" w:pos="2835"/>
          <w:tab w:val="left" w:pos="5670"/>
          <w:tab w:val="left" w:pos="7938"/>
        </w:tabs>
        <w:ind w:right="57"/>
        <w:jc w:val="center"/>
        <w:rPr>
          <w:b/>
          <w:bCs/>
          <w:sz w:val="26"/>
          <w:szCs w:val="26"/>
          <w:lang w:val="vi-VN"/>
        </w:rPr>
      </w:pPr>
      <w:r w:rsidRPr="002E4A86">
        <w:rPr>
          <w:b/>
          <w:bCs/>
          <w:sz w:val="26"/>
          <w:szCs w:val="26"/>
        </w:rPr>
        <w:t xml:space="preserve">ĐÁP ÁN ĐỀ CƯƠNG </w:t>
      </w:r>
    </w:p>
    <w:p w:rsidR="00D51058" w:rsidRPr="002E4A86" w:rsidRDefault="00D51058" w:rsidP="00D51058">
      <w:pPr>
        <w:tabs>
          <w:tab w:val="left" w:pos="2835"/>
          <w:tab w:val="left" w:pos="5670"/>
          <w:tab w:val="left" w:pos="7938"/>
        </w:tabs>
        <w:ind w:right="57"/>
        <w:jc w:val="center"/>
        <w:rPr>
          <w:b/>
          <w:bCs/>
          <w:sz w:val="26"/>
          <w:szCs w:val="26"/>
        </w:rPr>
      </w:pPr>
      <w:r w:rsidRPr="002E4A86">
        <w:rPr>
          <w:b/>
          <w:bCs/>
          <w:sz w:val="26"/>
          <w:szCs w:val="26"/>
        </w:rPr>
        <w:t>CUỐI</w:t>
      </w:r>
      <w:r w:rsidRPr="002E4A86">
        <w:rPr>
          <w:b/>
          <w:bCs/>
          <w:sz w:val="26"/>
          <w:szCs w:val="26"/>
          <w:lang w:val="vi-VN"/>
        </w:rPr>
        <w:t xml:space="preserve"> KỲ I – KHỐ</w:t>
      </w:r>
      <w:r w:rsidRPr="002E4A86">
        <w:rPr>
          <w:b/>
          <w:bCs/>
          <w:sz w:val="26"/>
          <w:szCs w:val="26"/>
        </w:rPr>
        <w:t>I 12</w:t>
      </w:r>
    </w:p>
    <w:p w:rsidR="00D51058" w:rsidRPr="002E4A86" w:rsidRDefault="00D51058" w:rsidP="00D51058">
      <w:pPr>
        <w:ind w:right="57" w:firstLine="283"/>
        <w:jc w:val="center"/>
        <w:rPr>
          <w:b/>
          <w:sz w:val="26"/>
          <w:szCs w:val="26"/>
          <w:lang w:val="vi-VN"/>
        </w:rPr>
      </w:pPr>
      <w:r w:rsidRPr="002E4A86">
        <w:rPr>
          <w:b/>
          <w:sz w:val="26"/>
          <w:szCs w:val="26"/>
          <w:lang w:val="vi-VN"/>
        </w:rPr>
        <w:t>Môn: GIÁO DỤC KINH TẾ VÀ PHÁP LUẬT</w:t>
      </w:r>
    </w:p>
    <w:p w:rsidR="00D51058" w:rsidRPr="002E4A86" w:rsidRDefault="00D51058" w:rsidP="00D51058">
      <w:pPr>
        <w:tabs>
          <w:tab w:val="left" w:pos="2835"/>
          <w:tab w:val="left" w:pos="5670"/>
          <w:tab w:val="left" w:pos="7938"/>
        </w:tabs>
        <w:ind w:right="57"/>
        <w:jc w:val="center"/>
        <w:rPr>
          <w:b/>
          <w:bCs/>
          <w:sz w:val="26"/>
          <w:szCs w:val="26"/>
          <w:lang w:val="vi-VN"/>
        </w:rPr>
      </w:pPr>
      <w:r w:rsidRPr="002E4A86">
        <w:rPr>
          <w:b/>
          <w:bCs/>
          <w:sz w:val="26"/>
          <w:szCs w:val="26"/>
          <w:lang w:val="vi-VN"/>
        </w:rPr>
        <w:t>Năm học: 2024 - 2025</w:t>
      </w:r>
    </w:p>
    <w:p w:rsidR="00D51058" w:rsidRPr="002E4A86" w:rsidRDefault="00D51058" w:rsidP="00D51058">
      <w:pPr>
        <w:ind w:right="57" w:firstLine="283"/>
        <w:jc w:val="both"/>
        <w:rPr>
          <w:b/>
          <w:sz w:val="26"/>
          <w:szCs w:val="26"/>
          <w:lang w:val="vi-VN"/>
        </w:rPr>
      </w:pPr>
      <w:bookmarkStart w:id="0" w:name="_GoBack"/>
      <w:bookmarkEnd w:id="0"/>
      <w:r w:rsidRPr="002E4A86">
        <w:rPr>
          <w:b/>
          <w:sz w:val="26"/>
          <w:szCs w:val="26"/>
          <w:lang w:val="vi-VN"/>
        </w:rPr>
        <w:t xml:space="preserve">Phần I: </w:t>
      </w:r>
    </w:p>
    <w:p w:rsidR="00D51058" w:rsidRPr="002E4A86" w:rsidRDefault="00D51058" w:rsidP="00D51058">
      <w:pPr>
        <w:ind w:right="57" w:firstLine="283"/>
        <w:jc w:val="both"/>
        <w:rPr>
          <w:sz w:val="26"/>
          <w:szCs w:val="26"/>
          <w:lang w:val="vi-VN"/>
        </w:rPr>
      </w:pPr>
      <w:r w:rsidRPr="002E4A86">
        <w:rPr>
          <w:sz w:val="26"/>
          <w:szCs w:val="26"/>
          <w:lang w:val="vi-VN"/>
        </w:rPr>
        <w:t>(Mỗi câu trả lời đúng thí sinh được 0,25 điểm)</w:t>
      </w:r>
    </w:p>
    <w:tbl>
      <w:tblPr>
        <w:tblStyle w:val="TableGrid"/>
        <w:tblW w:w="10080" w:type="dxa"/>
        <w:tblInd w:w="388" w:type="dxa"/>
        <w:tblLook w:val="01E0" w:firstRow="1" w:lastRow="1" w:firstColumn="1" w:lastColumn="1" w:noHBand="0" w:noVBand="0"/>
      </w:tblPr>
      <w:tblGrid>
        <w:gridCol w:w="1120"/>
        <w:gridCol w:w="3920"/>
        <w:gridCol w:w="1101"/>
        <w:gridCol w:w="3939"/>
      </w:tblGrid>
      <w:tr w:rsidR="00D51058" w:rsidRPr="002E4A86" w:rsidTr="001A3277">
        <w:tc>
          <w:tcPr>
            <w:tcW w:w="1120" w:type="dxa"/>
          </w:tcPr>
          <w:p w:rsidR="00D51058" w:rsidRPr="002E4A86" w:rsidRDefault="00D51058" w:rsidP="001A3277">
            <w:pPr>
              <w:ind w:right="57"/>
              <w:jc w:val="center"/>
              <w:rPr>
                <w:b/>
                <w:sz w:val="26"/>
                <w:szCs w:val="26"/>
              </w:rPr>
            </w:pPr>
            <w:r w:rsidRPr="002E4A86">
              <w:rPr>
                <w:b/>
                <w:sz w:val="26"/>
                <w:szCs w:val="26"/>
              </w:rPr>
              <w:t>Câu</w:t>
            </w:r>
          </w:p>
        </w:tc>
        <w:tc>
          <w:tcPr>
            <w:tcW w:w="3920" w:type="dxa"/>
          </w:tcPr>
          <w:p w:rsidR="00D51058" w:rsidRPr="002E4A86" w:rsidRDefault="00D51058" w:rsidP="001A3277">
            <w:pPr>
              <w:ind w:right="57"/>
              <w:jc w:val="center"/>
              <w:rPr>
                <w:b/>
                <w:sz w:val="26"/>
                <w:szCs w:val="26"/>
              </w:rPr>
            </w:pPr>
            <w:r w:rsidRPr="002E4A86">
              <w:rPr>
                <w:b/>
                <w:sz w:val="26"/>
                <w:szCs w:val="26"/>
              </w:rPr>
              <w:t>Đáp án</w:t>
            </w:r>
          </w:p>
        </w:tc>
        <w:tc>
          <w:tcPr>
            <w:tcW w:w="1101" w:type="dxa"/>
          </w:tcPr>
          <w:p w:rsidR="00D51058" w:rsidRPr="002E4A86" w:rsidRDefault="00D51058" w:rsidP="001A3277">
            <w:pPr>
              <w:ind w:right="57"/>
              <w:jc w:val="center"/>
              <w:rPr>
                <w:b/>
                <w:sz w:val="26"/>
                <w:szCs w:val="26"/>
              </w:rPr>
            </w:pPr>
            <w:r w:rsidRPr="002E4A86">
              <w:rPr>
                <w:b/>
                <w:sz w:val="26"/>
                <w:szCs w:val="26"/>
              </w:rPr>
              <w:t>Câu</w:t>
            </w:r>
          </w:p>
        </w:tc>
        <w:tc>
          <w:tcPr>
            <w:tcW w:w="3939" w:type="dxa"/>
          </w:tcPr>
          <w:p w:rsidR="00D51058" w:rsidRPr="002E4A86" w:rsidRDefault="00D51058" w:rsidP="001A3277">
            <w:pPr>
              <w:ind w:right="57"/>
              <w:jc w:val="center"/>
              <w:rPr>
                <w:b/>
                <w:sz w:val="26"/>
                <w:szCs w:val="26"/>
              </w:rPr>
            </w:pPr>
            <w:r w:rsidRPr="002E4A86">
              <w:rPr>
                <w:b/>
                <w:sz w:val="26"/>
                <w:szCs w:val="26"/>
              </w:rPr>
              <w:t>Đáp án</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21</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2</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22</w:t>
            </w:r>
          </w:p>
        </w:tc>
        <w:tc>
          <w:tcPr>
            <w:tcW w:w="3939" w:type="dxa"/>
          </w:tcPr>
          <w:p w:rsidR="00D51058" w:rsidRPr="002E4A86" w:rsidRDefault="00D51058" w:rsidP="001A3277">
            <w:pPr>
              <w:ind w:right="57"/>
              <w:jc w:val="center"/>
              <w:rPr>
                <w:sz w:val="26"/>
                <w:szCs w:val="26"/>
              </w:rPr>
            </w:pPr>
            <w:r w:rsidRPr="002E4A86">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3</w:t>
            </w:r>
          </w:p>
        </w:tc>
        <w:tc>
          <w:tcPr>
            <w:tcW w:w="3920" w:type="dxa"/>
          </w:tcPr>
          <w:p w:rsidR="00D51058" w:rsidRPr="002E4A86" w:rsidRDefault="00D51058" w:rsidP="001A3277">
            <w:pPr>
              <w:ind w:right="57"/>
              <w:jc w:val="center"/>
              <w:rPr>
                <w:sz w:val="26"/>
                <w:szCs w:val="26"/>
              </w:rPr>
            </w:pPr>
            <w:r w:rsidRPr="002E4A86">
              <w:rPr>
                <w:sz w:val="26"/>
                <w:szCs w:val="26"/>
              </w:rPr>
              <w:t>C</w:t>
            </w:r>
          </w:p>
        </w:tc>
        <w:tc>
          <w:tcPr>
            <w:tcW w:w="1101" w:type="dxa"/>
          </w:tcPr>
          <w:p w:rsidR="00D51058" w:rsidRPr="002E4A86" w:rsidRDefault="00D51058" w:rsidP="001A3277">
            <w:pPr>
              <w:ind w:right="57"/>
              <w:jc w:val="center"/>
              <w:rPr>
                <w:sz w:val="26"/>
                <w:szCs w:val="26"/>
              </w:rPr>
            </w:pPr>
            <w:r w:rsidRPr="002E4A86">
              <w:rPr>
                <w:sz w:val="26"/>
                <w:szCs w:val="26"/>
              </w:rPr>
              <w:t>23</w:t>
            </w:r>
          </w:p>
        </w:tc>
        <w:tc>
          <w:tcPr>
            <w:tcW w:w="3939" w:type="dxa"/>
          </w:tcPr>
          <w:p w:rsidR="00D51058" w:rsidRPr="002E4A86" w:rsidRDefault="00D51058" w:rsidP="001A3277">
            <w:pPr>
              <w:ind w:right="57"/>
              <w:jc w:val="center"/>
              <w:rPr>
                <w:sz w:val="26"/>
                <w:szCs w:val="26"/>
              </w:rPr>
            </w:pPr>
            <w:r w:rsidRPr="002E4A86">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4</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24</w:t>
            </w:r>
          </w:p>
        </w:tc>
        <w:tc>
          <w:tcPr>
            <w:tcW w:w="3939" w:type="dxa"/>
          </w:tcPr>
          <w:p w:rsidR="00D51058" w:rsidRPr="002E4A86" w:rsidRDefault="00D51058" w:rsidP="001A3277">
            <w:pPr>
              <w:ind w:right="57"/>
              <w:jc w:val="center"/>
              <w:rPr>
                <w:sz w:val="26"/>
                <w:szCs w:val="26"/>
              </w:rPr>
            </w:pPr>
            <w:r w:rsidRPr="002E4A86">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5</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25</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6</w:t>
            </w:r>
          </w:p>
        </w:tc>
        <w:tc>
          <w:tcPr>
            <w:tcW w:w="3920" w:type="dxa"/>
          </w:tcPr>
          <w:p w:rsidR="00D51058" w:rsidRPr="002E4A86" w:rsidRDefault="00D51058" w:rsidP="001A3277">
            <w:pPr>
              <w:ind w:right="57"/>
              <w:jc w:val="center"/>
              <w:rPr>
                <w:sz w:val="26"/>
                <w:szCs w:val="26"/>
              </w:rPr>
            </w:pPr>
            <w:r w:rsidRPr="002E4A86">
              <w:rPr>
                <w:sz w:val="26"/>
                <w:szCs w:val="26"/>
              </w:rPr>
              <w:t>A</w:t>
            </w:r>
          </w:p>
        </w:tc>
        <w:tc>
          <w:tcPr>
            <w:tcW w:w="1101" w:type="dxa"/>
          </w:tcPr>
          <w:p w:rsidR="00D51058" w:rsidRPr="002E4A86" w:rsidRDefault="00D51058" w:rsidP="001A3277">
            <w:pPr>
              <w:ind w:right="57"/>
              <w:jc w:val="center"/>
              <w:rPr>
                <w:sz w:val="26"/>
                <w:szCs w:val="26"/>
              </w:rPr>
            </w:pPr>
            <w:r w:rsidRPr="002E4A86">
              <w:rPr>
                <w:sz w:val="26"/>
                <w:szCs w:val="26"/>
              </w:rPr>
              <w:t>26</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7</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27</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8</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28</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9</w:t>
            </w:r>
          </w:p>
        </w:tc>
        <w:tc>
          <w:tcPr>
            <w:tcW w:w="3920" w:type="dxa"/>
          </w:tcPr>
          <w:p w:rsidR="00D51058" w:rsidRPr="002E4A86" w:rsidRDefault="00D51058" w:rsidP="001A3277">
            <w:pPr>
              <w:ind w:right="57"/>
              <w:jc w:val="center"/>
              <w:rPr>
                <w:sz w:val="26"/>
                <w:szCs w:val="26"/>
              </w:rPr>
            </w:pPr>
            <w:r w:rsidRPr="002E4A86">
              <w:rPr>
                <w:sz w:val="26"/>
                <w:szCs w:val="26"/>
              </w:rPr>
              <w:t>D</w:t>
            </w:r>
          </w:p>
        </w:tc>
        <w:tc>
          <w:tcPr>
            <w:tcW w:w="1101" w:type="dxa"/>
          </w:tcPr>
          <w:p w:rsidR="00D51058" w:rsidRPr="002E4A86" w:rsidRDefault="00D51058" w:rsidP="001A3277">
            <w:pPr>
              <w:ind w:right="57"/>
              <w:jc w:val="center"/>
              <w:rPr>
                <w:sz w:val="26"/>
                <w:szCs w:val="26"/>
              </w:rPr>
            </w:pPr>
            <w:r w:rsidRPr="002E4A86">
              <w:rPr>
                <w:sz w:val="26"/>
                <w:szCs w:val="26"/>
              </w:rPr>
              <w:t>29</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10</w:t>
            </w:r>
          </w:p>
        </w:tc>
        <w:tc>
          <w:tcPr>
            <w:tcW w:w="3920" w:type="dxa"/>
          </w:tcPr>
          <w:p w:rsidR="00D51058" w:rsidRPr="002E4A86" w:rsidRDefault="00D51058" w:rsidP="001A3277">
            <w:pPr>
              <w:ind w:right="57"/>
              <w:jc w:val="center"/>
              <w:rPr>
                <w:sz w:val="26"/>
                <w:szCs w:val="26"/>
              </w:rPr>
            </w:pPr>
            <w:r w:rsidRPr="002E4A86">
              <w:rPr>
                <w:sz w:val="26"/>
                <w:szCs w:val="26"/>
              </w:rPr>
              <w:t>A</w:t>
            </w:r>
          </w:p>
        </w:tc>
        <w:tc>
          <w:tcPr>
            <w:tcW w:w="1101" w:type="dxa"/>
          </w:tcPr>
          <w:p w:rsidR="00D51058" w:rsidRPr="002E4A86" w:rsidRDefault="00D51058" w:rsidP="001A3277">
            <w:pPr>
              <w:ind w:right="57"/>
              <w:jc w:val="center"/>
              <w:rPr>
                <w:sz w:val="26"/>
                <w:szCs w:val="26"/>
              </w:rPr>
            </w:pPr>
            <w:r w:rsidRPr="002E4A86">
              <w:rPr>
                <w:sz w:val="26"/>
                <w:szCs w:val="26"/>
              </w:rPr>
              <w:t>30</w:t>
            </w:r>
          </w:p>
        </w:tc>
        <w:tc>
          <w:tcPr>
            <w:tcW w:w="3939" w:type="dxa"/>
          </w:tcPr>
          <w:p w:rsidR="00D51058" w:rsidRPr="002E4A86" w:rsidRDefault="00D51058" w:rsidP="001A3277">
            <w:pPr>
              <w:ind w:right="57"/>
              <w:jc w:val="center"/>
              <w:rPr>
                <w:sz w:val="26"/>
                <w:szCs w:val="26"/>
              </w:rPr>
            </w:pPr>
            <w:r w:rsidRPr="002E4A86">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11</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31</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12</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32</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13</w:t>
            </w:r>
          </w:p>
        </w:tc>
        <w:tc>
          <w:tcPr>
            <w:tcW w:w="3920" w:type="dxa"/>
          </w:tcPr>
          <w:p w:rsidR="00D51058" w:rsidRPr="002E4A86" w:rsidRDefault="00D51058" w:rsidP="001A3277">
            <w:pPr>
              <w:ind w:right="57"/>
              <w:jc w:val="center"/>
              <w:rPr>
                <w:sz w:val="26"/>
                <w:szCs w:val="26"/>
              </w:rPr>
            </w:pPr>
            <w:r w:rsidRPr="002E4A86">
              <w:rPr>
                <w:sz w:val="26"/>
                <w:szCs w:val="26"/>
              </w:rPr>
              <w:t>C</w:t>
            </w:r>
          </w:p>
        </w:tc>
        <w:tc>
          <w:tcPr>
            <w:tcW w:w="1101" w:type="dxa"/>
          </w:tcPr>
          <w:p w:rsidR="00D51058" w:rsidRPr="002E4A86" w:rsidRDefault="00D51058" w:rsidP="001A3277">
            <w:pPr>
              <w:ind w:right="57"/>
              <w:jc w:val="center"/>
              <w:rPr>
                <w:sz w:val="26"/>
                <w:szCs w:val="26"/>
              </w:rPr>
            </w:pPr>
            <w:r w:rsidRPr="002E4A86">
              <w:rPr>
                <w:sz w:val="26"/>
                <w:szCs w:val="26"/>
              </w:rPr>
              <w:t>33</w:t>
            </w:r>
          </w:p>
        </w:tc>
        <w:tc>
          <w:tcPr>
            <w:tcW w:w="3939" w:type="dxa"/>
          </w:tcPr>
          <w:p w:rsidR="00D51058" w:rsidRPr="002E4A86" w:rsidRDefault="00D51058" w:rsidP="001A3277">
            <w:pPr>
              <w:ind w:right="57"/>
              <w:jc w:val="center"/>
              <w:rPr>
                <w:sz w:val="26"/>
                <w:szCs w:val="26"/>
              </w:rPr>
            </w:pPr>
            <w:r w:rsidRPr="002E4A86">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14</w:t>
            </w:r>
          </w:p>
        </w:tc>
        <w:tc>
          <w:tcPr>
            <w:tcW w:w="3920" w:type="dxa"/>
          </w:tcPr>
          <w:p w:rsidR="00D51058" w:rsidRPr="002E4A86" w:rsidRDefault="00D51058" w:rsidP="001A3277">
            <w:pPr>
              <w:ind w:right="57"/>
              <w:jc w:val="center"/>
              <w:rPr>
                <w:sz w:val="26"/>
                <w:szCs w:val="26"/>
              </w:rPr>
            </w:pPr>
            <w:r w:rsidRPr="002E4A86">
              <w:rPr>
                <w:sz w:val="26"/>
                <w:szCs w:val="26"/>
              </w:rPr>
              <w:t>A</w:t>
            </w:r>
          </w:p>
        </w:tc>
        <w:tc>
          <w:tcPr>
            <w:tcW w:w="1101" w:type="dxa"/>
          </w:tcPr>
          <w:p w:rsidR="00D51058" w:rsidRPr="002E4A86" w:rsidRDefault="00D51058" w:rsidP="001A3277">
            <w:pPr>
              <w:ind w:right="57"/>
              <w:jc w:val="center"/>
              <w:rPr>
                <w:sz w:val="26"/>
                <w:szCs w:val="26"/>
              </w:rPr>
            </w:pPr>
            <w:r w:rsidRPr="002E4A86">
              <w:rPr>
                <w:sz w:val="26"/>
                <w:szCs w:val="26"/>
              </w:rPr>
              <w:t>34</w:t>
            </w:r>
          </w:p>
        </w:tc>
        <w:tc>
          <w:tcPr>
            <w:tcW w:w="3939" w:type="dxa"/>
          </w:tcPr>
          <w:p w:rsidR="00D51058" w:rsidRPr="002E4A86" w:rsidRDefault="00D51058" w:rsidP="001A3277">
            <w:pPr>
              <w:ind w:right="57"/>
              <w:jc w:val="center"/>
              <w:rPr>
                <w:sz w:val="26"/>
                <w:szCs w:val="26"/>
              </w:rPr>
            </w:pPr>
            <w:r w:rsidRPr="002E4A86">
              <w:rPr>
                <w:sz w:val="26"/>
                <w:szCs w:val="26"/>
              </w:rPr>
              <w:t>B</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15</w:t>
            </w:r>
          </w:p>
        </w:tc>
        <w:tc>
          <w:tcPr>
            <w:tcW w:w="3920" w:type="dxa"/>
          </w:tcPr>
          <w:p w:rsidR="00D51058" w:rsidRPr="002E4A86" w:rsidRDefault="00D51058" w:rsidP="001A3277">
            <w:pPr>
              <w:ind w:right="57"/>
              <w:jc w:val="center"/>
              <w:rPr>
                <w:sz w:val="26"/>
                <w:szCs w:val="26"/>
              </w:rPr>
            </w:pPr>
            <w:r w:rsidRPr="002E4A86">
              <w:rPr>
                <w:sz w:val="26"/>
                <w:szCs w:val="26"/>
              </w:rPr>
              <w:t>B</w:t>
            </w:r>
          </w:p>
        </w:tc>
        <w:tc>
          <w:tcPr>
            <w:tcW w:w="1101" w:type="dxa"/>
          </w:tcPr>
          <w:p w:rsidR="00D51058" w:rsidRPr="002E4A86" w:rsidRDefault="00D51058" w:rsidP="001A3277">
            <w:pPr>
              <w:ind w:right="57"/>
              <w:jc w:val="center"/>
              <w:rPr>
                <w:sz w:val="26"/>
                <w:szCs w:val="26"/>
              </w:rPr>
            </w:pPr>
            <w:r w:rsidRPr="002E4A86">
              <w:rPr>
                <w:sz w:val="26"/>
                <w:szCs w:val="26"/>
              </w:rPr>
              <w:t>35</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16</w:t>
            </w:r>
          </w:p>
        </w:tc>
        <w:tc>
          <w:tcPr>
            <w:tcW w:w="3920" w:type="dxa"/>
          </w:tcPr>
          <w:p w:rsidR="00D51058" w:rsidRPr="002E4A86" w:rsidRDefault="00D51058" w:rsidP="001A3277">
            <w:pPr>
              <w:ind w:right="57"/>
              <w:jc w:val="center"/>
              <w:rPr>
                <w:sz w:val="26"/>
                <w:szCs w:val="26"/>
              </w:rPr>
            </w:pPr>
            <w:r w:rsidRPr="002E4A86">
              <w:rPr>
                <w:sz w:val="26"/>
                <w:szCs w:val="26"/>
              </w:rPr>
              <w:t>C</w:t>
            </w:r>
          </w:p>
        </w:tc>
        <w:tc>
          <w:tcPr>
            <w:tcW w:w="1101" w:type="dxa"/>
          </w:tcPr>
          <w:p w:rsidR="00D51058" w:rsidRPr="002E4A86" w:rsidRDefault="00D51058" w:rsidP="001A3277">
            <w:pPr>
              <w:ind w:right="57"/>
              <w:jc w:val="center"/>
              <w:rPr>
                <w:sz w:val="26"/>
                <w:szCs w:val="26"/>
              </w:rPr>
            </w:pPr>
            <w:r w:rsidRPr="002E4A86">
              <w:rPr>
                <w:sz w:val="26"/>
                <w:szCs w:val="26"/>
              </w:rPr>
              <w:t>36</w:t>
            </w:r>
          </w:p>
        </w:tc>
        <w:tc>
          <w:tcPr>
            <w:tcW w:w="3939" w:type="dxa"/>
          </w:tcPr>
          <w:p w:rsidR="00D51058" w:rsidRPr="002E4A86" w:rsidRDefault="00D51058" w:rsidP="001A3277">
            <w:pPr>
              <w:ind w:right="57"/>
              <w:jc w:val="center"/>
              <w:rPr>
                <w:sz w:val="26"/>
                <w:szCs w:val="26"/>
              </w:rPr>
            </w:pPr>
            <w:r>
              <w:rPr>
                <w:sz w:val="26"/>
                <w:szCs w:val="26"/>
              </w:rPr>
              <w:t>D</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17</w:t>
            </w:r>
          </w:p>
        </w:tc>
        <w:tc>
          <w:tcPr>
            <w:tcW w:w="3920" w:type="dxa"/>
          </w:tcPr>
          <w:p w:rsidR="00D51058" w:rsidRPr="002E4A86" w:rsidRDefault="00D51058" w:rsidP="001A3277">
            <w:pPr>
              <w:ind w:right="57"/>
              <w:jc w:val="center"/>
              <w:rPr>
                <w:sz w:val="26"/>
                <w:szCs w:val="26"/>
              </w:rPr>
            </w:pPr>
            <w:r w:rsidRPr="002E4A86">
              <w:rPr>
                <w:sz w:val="26"/>
                <w:szCs w:val="26"/>
              </w:rPr>
              <w:t>C</w:t>
            </w:r>
          </w:p>
        </w:tc>
        <w:tc>
          <w:tcPr>
            <w:tcW w:w="1101" w:type="dxa"/>
          </w:tcPr>
          <w:p w:rsidR="00D51058" w:rsidRPr="002E4A86" w:rsidRDefault="00D51058" w:rsidP="001A3277">
            <w:pPr>
              <w:ind w:right="57"/>
              <w:jc w:val="center"/>
              <w:rPr>
                <w:sz w:val="26"/>
                <w:szCs w:val="26"/>
              </w:rPr>
            </w:pPr>
            <w:r w:rsidRPr="002E4A86">
              <w:rPr>
                <w:sz w:val="26"/>
                <w:szCs w:val="26"/>
              </w:rPr>
              <w:t>37</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18</w:t>
            </w:r>
          </w:p>
        </w:tc>
        <w:tc>
          <w:tcPr>
            <w:tcW w:w="3920" w:type="dxa"/>
          </w:tcPr>
          <w:p w:rsidR="00D51058" w:rsidRPr="002E4A86" w:rsidRDefault="00D51058" w:rsidP="001A3277">
            <w:pPr>
              <w:ind w:right="57"/>
              <w:jc w:val="center"/>
              <w:rPr>
                <w:sz w:val="26"/>
                <w:szCs w:val="26"/>
              </w:rPr>
            </w:pPr>
            <w:r w:rsidRPr="002E4A86">
              <w:rPr>
                <w:sz w:val="26"/>
                <w:szCs w:val="26"/>
              </w:rPr>
              <w:t>C</w:t>
            </w:r>
          </w:p>
        </w:tc>
        <w:tc>
          <w:tcPr>
            <w:tcW w:w="1101" w:type="dxa"/>
          </w:tcPr>
          <w:p w:rsidR="00D51058" w:rsidRPr="002E4A86" w:rsidRDefault="00D51058" w:rsidP="001A3277">
            <w:pPr>
              <w:ind w:right="57"/>
              <w:jc w:val="center"/>
              <w:rPr>
                <w:sz w:val="26"/>
                <w:szCs w:val="26"/>
              </w:rPr>
            </w:pPr>
            <w:r w:rsidRPr="002E4A86">
              <w:rPr>
                <w:sz w:val="26"/>
                <w:szCs w:val="26"/>
              </w:rPr>
              <w:t>38</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19</w:t>
            </w:r>
          </w:p>
        </w:tc>
        <w:tc>
          <w:tcPr>
            <w:tcW w:w="3920" w:type="dxa"/>
          </w:tcPr>
          <w:p w:rsidR="00D51058" w:rsidRPr="002E4A86" w:rsidRDefault="00D51058" w:rsidP="001A3277">
            <w:pPr>
              <w:ind w:right="57"/>
              <w:jc w:val="center"/>
              <w:rPr>
                <w:sz w:val="26"/>
                <w:szCs w:val="26"/>
              </w:rPr>
            </w:pPr>
            <w:r w:rsidRPr="002E4A86">
              <w:rPr>
                <w:sz w:val="26"/>
                <w:szCs w:val="26"/>
              </w:rPr>
              <w:t>A</w:t>
            </w:r>
          </w:p>
        </w:tc>
        <w:tc>
          <w:tcPr>
            <w:tcW w:w="1101" w:type="dxa"/>
          </w:tcPr>
          <w:p w:rsidR="00D51058" w:rsidRPr="002E4A86" w:rsidRDefault="00D51058" w:rsidP="001A3277">
            <w:pPr>
              <w:ind w:right="57"/>
              <w:jc w:val="center"/>
              <w:rPr>
                <w:sz w:val="26"/>
                <w:szCs w:val="26"/>
              </w:rPr>
            </w:pPr>
            <w:r w:rsidRPr="002E4A86">
              <w:rPr>
                <w:sz w:val="26"/>
                <w:szCs w:val="26"/>
              </w:rPr>
              <w:t>39</w:t>
            </w:r>
          </w:p>
        </w:tc>
        <w:tc>
          <w:tcPr>
            <w:tcW w:w="3939" w:type="dxa"/>
          </w:tcPr>
          <w:p w:rsidR="00D51058" w:rsidRPr="002E4A86" w:rsidRDefault="00D51058" w:rsidP="001A3277">
            <w:pPr>
              <w:ind w:right="57"/>
              <w:jc w:val="center"/>
              <w:rPr>
                <w:sz w:val="26"/>
                <w:szCs w:val="26"/>
              </w:rPr>
            </w:pPr>
            <w:r w:rsidRPr="002E4A86">
              <w:rPr>
                <w:sz w:val="26"/>
                <w:szCs w:val="26"/>
              </w:rPr>
              <w:t>A</w:t>
            </w:r>
          </w:p>
        </w:tc>
      </w:tr>
      <w:tr w:rsidR="00D51058" w:rsidRPr="002E4A86" w:rsidTr="001A3277">
        <w:tc>
          <w:tcPr>
            <w:tcW w:w="1120" w:type="dxa"/>
          </w:tcPr>
          <w:p w:rsidR="00D51058" w:rsidRPr="002E4A86" w:rsidRDefault="00D51058" w:rsidP="001A3277">
            <w:pPr>
              <w:ind w:right="57"/>
              <w:jc w:val="center"/>
              <w:rPr>
                <w:sz w:val="26"/>
                <w:szCs w:val="26"/>
              </w:rPr>
            </w:pPr>
            <w:r w:rsidRPr="002E4A86">
              <w:rPr>
                <w:sz w:val="26"/>
                <w:szCs w:val="26"/>
              </w:rPr>
              <w:t>20</w:t>
            </w:r>
          </w:p>
        </w:tc>
        <w:tc>
          <w:tcPr>
            <w:tcW w:w="3920" w:type="dxa"/>
          </w:tcPr>
          <w:p w:rsidR="00D51058" w:rsidRPr="002E4A86" w:rsidRDefault="00D51058" w:rsidP="001A3277">
            <w:pPr>
              <w:ind w:right="57"/>
              <w:jc w:val="center"/>
              <w:rPr>
                <w:sz w:val="26"/>
                <w:szCs w:val="26"/>
              </w:rPr>
            </w:pPr>
            <w:r w:rsidRPr="002E4A86">
              <w:rPr>
                <w:sz w:val="26"/>
                <w:szCs w:val="26"/>
              </w:rPr>
              <w:t>A</w:t>
            </w:r>
          </w:p>
        </w:tc>
        <w:tc>
          <w:tcPr>
            <w:tcW w:w="1101" w:type="dxa"/>
          </w:tcPr>
          <w:p w:rsidR="00D51058" w:rsidRPr="002E4A86" w:rsidRDefault="00D51058" w:rsidP="001A3277">
            <w:pPr>
              <w:ind w:right="57"/>
              <w:jc w:val="center"/>
              <w:rPr>
                <w:sz w:val="26"/>
                <w:szCs w:val="26"/>
              </w:rPr>
            </w:pPr>
            <w:r w:rsidRPr="002E4A86">
              <w:rPr>
                <w:sz w:val="26"/>
                <w:szCs w:val="26"/>
              </w:rPr>
              <w:t>40</w:t>
            </w:r>
          </w:p>
        </w:tc>
        <w:tc>
          <w:tcPr>
            <w:tcW w:w="3939" w:type="dxa"/>
          </w:tcPr>
          <w:p w:rsidR="00D51058" w:rsidRPr="002E4A86" w:rsidRDefault="00D51058" w:rsidP="001A3277">
            <w:pPr>
              <w:ind w:right="57"/>
              <w:jc w:val="center"/>
              <w:rPr>
                <w:sz w:val="26"/>
                <w:szCs w:val="26"/>
              </w:rPr>
            </w:pPr>
            <w:r w:rsidRPr="002E4A86">
              <w:rPr>
                <w:sz w:val="26"/>
                <w:szCs w:val="26"/>
              </w:rPr>
              <w:t>C</w:t>
            </w:r>
          </w:p>
        </w:tc>
      </w:tr>
      <w:tr w:rsidR="00D51058" w:rsidRPr="002E4A86" w:rsidTr="001A3277">
        <w:tc>
          <w:tcPr>
            <w:tcW w:w="1120" w:type="dxa"/>
          </w:tcPr>
          <w:p w:rsidR="00D51058" w:rsidRPr="002E4A86" w:rsidRDefault="00D51058" w:rsidP="001A3277">
            <w:pPr>
              <w:ind w:right="57"/>
              <w:jc w:val="center"/>
              <w:rPr>
                <w:sz w:val="26"/>
                <w:szCs w:val="26"/>
              </w:rPr>
            </w:pPr>
            <w:r>
              <w:rPr>
                <w:sz w:val="26"/>
                <w:szCs w:val="26"/>
              </w:rPr>
              <w:t>41</w:t>
            </w:r>
          </w:p>
        </w:tc>
        <w:tc>
          <w:tcPr>
            <w:tcW w:w="3920" w:type="dxa"/>
          </w:tcPr>
          <w:p w:rsidR="00D51058" w:rsidRPr="008834A7" w:rsidRDefault="00D51058" w:rsidP="001A3277">
            <w:pPr>
              <w:ind w:right="57"/>
              <w:jc w:val="center"/>
            </w:pPr>
            <w:r w:rsidRPr="008834A7">
              <w:t>A</w:t>
            </w:r>
          </w:p>
        </w:tc>
        <w:tc>
          <w:tcPr>
            <w:tcW w:w="1101" w:type="dxa"/>
          </w:tcPr>
          <w:p w:rsidR="00D51058" w:rsidRPr="002E4A86" w:rsidRDefault="00D51058" w:rsidP="001A3277">
            <w:pPr>
              <w:ind w:right="57"/>
              <w:jc w:val="center"/>
              <w:rPr>
                <w:sz w:val="26"/>
                <w:szCs w:val="26"/>
              </w:rPr>
            </w:pPr>
            <w:r>
              <w:rPr>
                <w:sz w:val="26"/>
                <w:szCs w:val="26"/>
              </w:rPr>
              <w:t>45</w:t>
            </w:r>
          </w:p>
        </w:tc>
        <w:tc>
          <w:tcPr>
            <w:tcW w:w="3939" w:type="dxa"/>
          </w:tcPr>
          <w:p w:rsidR="00D51058" w:rsidRPr="008834A7" w:rsidRDefault="00D51058" w:rsidP="001A3277">
            <w:pPr>
              <w:ind w:right="57"/>
              <w:jc w:val="center"/>
            </w:pPr>
            <w:r w:rsidRPr="008834A7">
              <w:t>D</w:t>
            </w:r>
          </w:p>
        </w:tc>
      </w:tr>
      <w:tr w:rsidR="00D51058" w:rsidRPr="002E4A86" w:rsidTr="001A3277">
        <w:tc>
          <w:tcPr>
            <w:tcW w:w="1120" w:type="dxa"/>
          </w:tcPr>
          <w:p w:rsidR="00D51058" w:rsidRPr="002E4A86" w:rsidRDefault="00D51058" w:rsidP="001A3277">
            <w:pPr>
              <w:ind w:right="57"/>
              <w:jc w:val="center"/>
              <w:rPr>
                <w:sz w:val="26"/>
                <w:szCs w:val="26"/>
              </w:rPr>
            </w:pPr>
            <w:r>
              <w:rPr>
                <w:sz w:val="26"/>
                <w:szCs w:val="26"/>
              </w:rPr>
              <w:t>42</w:t>
            </w:r>
          </w:p>
        </w:tc>
        <w:tc>
          <w:tcPr>
            <w:tcW w:w="3920" w:type="dxa"/>
          </w:tcPr>
          <w:p w:rsidR="00D51058" w:rsidRPr="008834A7" w:rsidRDefault="00D51058" w:rsidP="001A3277">
            <w:pPr>
              <w:ind w:right="57"/>
              <w:jc w:val="center"/>
            </w:pPr>
            <w:r w:rsidRPr="008834A7">
              <w:t>C</w:t>
            </w:r>
          </w:p>
        </w:tc>
        <w:tc>
          <w:tcPr>
            <w:tcW w:w="1101" w:type="dxa"/>
          </w:tcPr>
          <w:p w:rsidR="00D51058" w:rsidRPr="002E4A86" w:rsidRDefault="00D51058" w:rsidP="001A3277">
            <w:pPr>
              <w:ind w:right="57"/>
              <w:jc w:val="center"/>
              <w:rPr>
                <w:sz w:val="26"/>
                <w:szCs w:val="26"/>
              </w:rPr>
            </w:pPr>
            <w:r>
              <w:rPr>
                <w:sz w:val="26"/>
                <w:szCs w:val="26"/>
              </w:rPr>
              <w:t>46</w:t>
            </w:r>
          </w:p>
        </w:tc>
        <w:tc>
          <w:tcPr>
            <w:tcW w:w="3939" w:type="dxa"/>
          </w:tcPr>
          <w:p w:rsidR="00D51058" w:rsidRPr="008834A7" w:rsidRDefault="00D51058" w:rsidP="001A3277">
            <w:pPr>
              <w:ind w:right="57"/>
              <w:jc w:val="center"/>
            </w:pPr>
            <w:r w:rsidRPr="008834A7">
              <w:t>A</w:t>
            </w:r>
          </w:p>
        </w:tc>
      </w:tr>
      <w:tr w:rsidR="00D51058" w:rsidRPr="002E4A86" w:rsidTr="001A3277">
        <w:tc>
          <w:tcPr>
            <w:tcW w:w="1120" w:type="dxa"/>
          </w:tcPr>
          <w:p w:rsidR="00D51058" w:rsidRPr="002E4A86" w:rsidRDefault="00D51058" w:rsidP="001A3277">
            <w:pPr>
              <w:ind w:right="57"/>
              <w:jc w:val="center"/>
              <w:rPr>
                <w:sz w:val="26"/>
                <w:szCs w:val="26"/>
              </w:rPr>
            </w:pPr>
            <w:r>
              <w:rPr>
                <w:sz w:val="26"/>
                <w:szCs w:val="26"/>
              </w:rPr>
              <w:t>43</w:t>
            </w:r>
          </w:p>
        </w:tc>
        <w:tc>
          <w:tcPr>
            <w:tcW w:w="3920" w:type="dxa"/>
          </w:tcPr>
          <w:p w:rsidR="00D51058" w:rsidRPr="008834A7" w:rsidRDefault="00D51058" w:rsidP="001A3277">
            <w:pPr>
              <w:ind w:right="57"/>
              <w:jc w:val="center"/>
            </w:pPr>
            <w:r w:rsidRPr="008834A7">
              <w:t>A</w:t>
            </w:r>
          </w:p>
        </w:tc>
        <w:tc>
          <w:tcPr>
            <w:tcW w:w="1101" w:type="dxa"/>
          </w:tcPr>
          <w:p w:rsidR="00D51058" w:rsidRPr="002E4A86" w:rsidRDefault="00D51058" w:rsidP="001A3277">
            <w:pPr>
              <w:ind w:right="57"/>
              <w:jc w:val="center"/>
              <w:rPr>
                <w:sz w:val="26"/>
                <w:szCs w:val="26"/>
              </w:rPr>
            </w:pPr>
            <w:r>
              <w:rPr>
                <w:sz w:val="26"/>
                <w:szCs w:val="26"/>
              </w:rPr>
              <w:t>47</w:t>
            </w:r>
          </w:p>
        </w:tc>
        <w:tc>
          <w:tcPr>
            <w:tcW w:w="3939" w:type="dxa"/>
          </w:tcPr>
          <w:p w:rsidR="00D51058" w:rsidRPr="008834A7" w:rsidRDefault="00D51058" w:rsidP="001A3277">
            <w:pPr>
              <w:ind w:right="57"/>
              <w:jc w:val="center"/>
            </w:pPr>
            <w:r w:rsidRPr="008834A7">
              <w:t>C</w:t>
            </w:r>
          </w:p>
        </w:tc>
      </w:tr>
      <w:tr w:rsidR="00D51058" w:rsidRPr="002E4A86" w:rsidTr="001A3277">
        <w:tc>
          <w:tcPr>
            <w:tcW w:w="1120" w:type="dxa"/>
          </w:tcPr>
          <w:p w:rsidR="00D51058" w:rsidRPr="002E4A86" w:rsidRDefault="00D51058" w:rsidP="001A3277">
            <w:pPr>
              <w:ind w:right="57"/>
              <w:jc w:val="center"/>
              <w:rPr>
                <w:sz w:val="26"/>
                <w:szCs w:val="26"/>
              </w:rPr>
            </w:pPr>
            <w:r>
              <w:rPr>
                <w:sz w:val="26"/>
                <w:szCs w:val="26"/>
              </w:rPr>
              <w:t>44</w:t>
            </w:r>
          </w:p>
        </w:tc>
        <w:tc>
          <w:tcPr>
            <w:tcW w:w="3920" w:type="dxa"/>
          </w:tcPr>
          <w:p w:rsidR="00D51058" w:rsidRPr="008834A7" w:rsidRDefault="00D51058" w:rsidP="001A3277">
            <w:pPr>
              <w:ind w:right="57"/>
              <w:jc w:val="center"/>
            </w:pPr>
            <w:r w:rsidRPr="008834A7">
              <w:t>D</w:t>
            </w:r>
          </w:p>
        </w:tc>
        <w:tc>
          <w:tcPr>
            <w:tcW w:w="1101" w:type="dxa"/>
          </w:tcPr>
          <w:p w:rsidR="00D51058" w:rsidRPr="002E4A86" w:rsidRDefault="00D51058" w:rsidP="001A3277">
            <w:pPr>
              <w:ind w:right="57"/>
              <w:jc w:val="center"/>
              <w:rPr>
                <w:sz w:val="26"/>
                <w:szCs w:val="26"/>
              </w:rPr>
            </w:pPr>
            <w:r>
              <w:rPr>
                <w:sz w:val="26"/>
                <w:szCs w:val="26"/>
              </w:rPr>
              <w:t>48</w:t>
            </w:r>
          </w:p>
        </w:tc>
        <w:tc>
          <w:tcPr>
            <w:tcW w:w="3939" w:type="dxa"/>
          </w:tcPr>
          <w:p w:rsidR="00D51058" w:rsidRPr="008834A7" w:rsidRDefault="00D51058" w:rsidP="001A3277">
            <w:pPr>
              <w:ind w:right="57"/>
              <w:jc w:val="center"/>
            </w:pPr>
            <w:r w:rsidRPr="008834A7">
              <w:t>C</w:t>
            </w:r>
          </w:p>
        </w:tc>
      </w:tr>
    </w:tbl>
    <w:p w:rsidR="00D51058" w:rsidRPr="002E4A86" w:rsidRDefault="00D51058" w:rsidP="00D51058">
      <w:pPr>
        <w:ind w:right="57" w:firstLine="283"/>
        <w:jc w:val="both"/>
        <w:rPr>
          <w:b/>
          <w:sz w:val="26"/>
          <w:szCs w:val="26"/>
        </w:rPr>
      </w:pPr>
      <w:r w:rsidRPr="002E4A86">
        <w:rPr>
          <w:b/>
          <w:sz w:val="26"/>
          <w:szCs w:val="26"/>
        </w:rPr>
        <w:t xml:space="preserve">Phần II: </w:t>
      </w:r>
    </w:p>
    <w:p w:rsidR="00D51058" w:rsidRPr="002E4A86" w:rsidRDefault="00D51058" w:rsidP="00D51058">
      <w:pPr>
        <w:ind w:right="57" w:firstLine="283"/>
        <w:jc w:val="both"/>
        <w:rPr>
          <w:b/>
          <w:sz w:val="26"/>
          <w:szCs w:val="26"/>
        </w:rPr>
      </w:pPr>
      <w:r w:rsidRPr="002E4A86">
        <w:rPr>
          <w:sz w:val="26"/>
          <w:szCs w:val="26"/>
        </w:rPr>
        <w:t xml:space="preserve">Điểm tối đa của 01 câu là </w:t>
      </w:r>
      <w:r w:rsidRPr="002E4A86">
        <w:rPr>
          <w:b/>
          <w:sz w:val="26"/>
          <w:szCs w:val="26"/>
        </w:rPr>
        <w:t>1 điểm</w:t>
      </w:r>
    </w:p>
    <w:p w:rsidR="00D51058" w:rsidRPr="002E4A86" w:rsidRDefault="00D51058" w:rsidP="00D51058">
      <w:pPr>
        <w:ind w:right="57" w:firstLine="720"/>
        <w:jc w:val="both"/>
        <w:rPr>
          <w:sz w:val="26"/>
          <w:szCs w:val="26"/>
        </w:rPr>
      </w:pPr>
      <w:r w:rsidRPr="002E4A86">
        <w:rPr>
          <w:sz w:val="26"/>
          <w:szCs w:val="26"/>
        </w:rPr>
        <w:t>- Thí sinh chỉ lựa chọn chính xác 01 ý trong 1 câu hỏi được 0,1 điểm</w:t>
      </w:r>
    </w:p>
    <w:p w:rsidR="00D51058" w:rsidRPr="002E4A86" w:rsidRDefault="00D51058" w:rsidP="00D51058">
      <w:pPr>
        <w:ind w:right="57" w:firstLine="720"/>
        <w:jc w:val="both"/>
        <w:rPr>
          <w:sz w:val="26"/>
          <w:szCs w:val="26"/>
        </w:rPr>
      </w:pPr>
      <w:r w:rsidRPr="002E4A86">
        <w:rPr>
          <w:sz w:val="26"/>
          <w:szCs w:val="26"/>
        </w:rPr>
        <w:t>- Thí sinh chỉ lựa chọn chính xác 02 ý trong 1 câu hỏi được 0,25 điểm</w:t>
      </w:r>
    </w:p>
    <w:p w:rsidR="00D51058" w:rsidRPr="002E4A86" w:rsidRDefault="00D51058" w:rsidP="00D51058">
      <w:pPr>
        <w:ind w:right="57" w:firstLine="720"/>
        <w:jc w:val="both"/>
        <w:rPr>
          <w:sz w:val="26"/>
          <w:szCs w:val="26"/>
        </w:rPr>
      </w:pPr>
      <w:r w:rsidRPr="002E4A86">
        <w:rPr>
          <w:sz w:val="26"/>
          <w:szCs w:val="26"/>
        </w:rPr>
        <w:t>- Thí sinh chỉ lựa chọn chính xác 03 ý trong 1 câu hỏi được 0,5 điểm</w:t>
      </w:r>
    </w:p>
    <w:p w:rsidR="00D51058" w:rsidRPr="002E4A86" w:rsidRDefault="00D51058" w:rsidP="00D51058">
      <w:pPr>
        <w:ind w:right="57" w:firstLine="720"/>
        <w:jc w:val="both"/>
        <w:rPr>
          <w:sz w:val="26"/>
          <w:szCs w:val="26"/>
        </w:rPr>
      </w:pPr>
      <w:r w:rsidRPr="002E4A86">
        <w:rPr>
          <w:sz w:val="26"/>
          <w:szCs w:val="26"/>
        </w:rPr>
        <w:t>- Thí sinh lựa chọn chính xác cả 04 ý trong 1 câu hỏi được 1 điểm</w:t>
      </w:r>
    </w:p>
    <w:tbl>
      <w:tblPr>
        <w:tblStyle w:val="TableGrid"/>
        <w:tblW w:w="0" w:type="auto"/>
        <w:tblInd w:w="388" w:type="dxa"/>
        <w:tblLook w:val="01E0" w:firstRow="1" w:lastRow="1" w:firstColumn="1" w:lastColumn="1" w:noHBand="0" w:noVBand="0"/>
      </w:tblPr>
      <w:tblGrid>
        <w:gridCol w:w="940"/>
        <w:gridCol w:w="1142"/>
        <w:gridCol w:w="829"/>
        <w:gridCol w:w="6857"/>
      </w:tblGrid>
      <w:tr w:rsidR="00D51058" w:rsidRPr="002E4A86" w:rsidTr="001A3277">
        <w:tc>
          <w:tcPr>
            <w:tcW w:w="940" w:type="dxa"/>
            <w:vAlign w:val="center"/>
          </w:tcPr>
          <w:p w:rsidR="00D51058" w:rsidRPr="002E4A86" w:rsidRDefault="00D51058" w:rsidP="001A3277">
            <w:pPr>
              <w:ind w:right="57"/>
              <w:jc w:val="center"/>
              <w:rPr>
                <w:sz w:val="26"/>
                <w:szCs w:val="26"/>
              </w:rPr>
            </w:pPr>
            <w:r w:rsidRPr="002E4A86">
              <w:rPr>
                <w:sz w:val="26"/>
                <w:szCs w:val="26"/>
              </w:rPr>
              <w:t>Câu</w:t>
            </w:r>
          </w:p>
        </w:tc>
        <w:tc>
          <w:tcPr>
            <w:tcW w:w="1142" w:type="dxa"/>
            <w:vAlign w:val="center"/>
          </w:tcPr>
          <w:p w:rsidR="00D51058" w:rsidRPr="002E4A86" w:rsidRDefault="00D51058" w:rsidP="001A3277">
            <w:pPr>
              <w:ind w:right="57"/>
              <w:jc w:val="center"/>
              <w:rPr>
                <w:sz w:val="26"/>
                <w:szCs w:val="26"/>
              </w:rPr>
            </w:pPr>
            <w:r w:rsidRPr="002E4A86">
              <w:rPr>
                <w:sz w:val="26"/>
                <w:szCs w:val="26"/>
              </w:rPr>
              <w:t>Lệnh hỏi</w:t>
            </w:r>
          </w:p>
        </w:tc>
        <w:tc>
          <w:tcPr>
            <w:tcW w:w="829" w:type="dxa"/>
            <w:vAlign w:val="center"/>
          </w:tcPr>
          <w:p w:rsidR="00D51058" w:rsidRPr="002E4A86" w:rsidRDefault="00D51058" w:rsidP="001A3277">
            <w:pPr>
              <w:ind w:right="57"/>
              <w:rPr>
                <w:sz w:val="26"/>
                <w:szCs w:val="26"/>
              </w:rPr>
            </w:pPr>
            <w:r w:rsidRPr="002E4A86">
              <w:rPr>
                <w:sz w:val="26"/>
                <w:szCs w:val="26"/>
              </w:rPr>
              <w:t>Đáp án</w:t>
            </w:r>
          </w:p>
        </w:tc>
        <w:tc>
          <w:tcPr>
            <w:tcW w:w="6857" w:type="dxa"/>
            <w:vAlign w:val="center"/>
          </w:tcPr>
          <w:p w:rsidR="00D51058" w:rsidRPr="002E4A86" w:rsidRDefault="00D51058" w:rsidP="001A3277">
            <w:pPr>
              <w:ind w:right="57"/>
              <w:jc w:val="center"/>
              <w:rPr>
                <w:sz w:val="26"/>
                <w:szCs w:val="26"/>
              </w:rPr>
            </w:pPr>
            <w:r w:rsidRPr="002E4A86">
              <w:rPr>
                <w:sz w:val="26"/>
                <w:szCs w:val="26"/>
              </w:rPr>
              <w:t>Gợi ý trả lời</w:t>
            </w:r>
          </w:p>
        </w:tc>
      </w:tr>
      <w:tr w:rsidR="00D51058" w:rsidRPr="002E4A86" w:rsidTr="001A3277">
        <w:tc>
          <w:tcPr>
            <w:tcW w:w="940" w:type="dxa"/>
            <w:vMerge w:val="restart"/>
            <w:vAlign w:val="center"/>
          </w:tcPr>
          <w:p w:rsidR="00D51058" w:rsidRPr="002E4A86" w:rsidRDefault="00D51058" w:rsidP="001A3277">
            <w:pPr>
              <w:ind w:right="57"/>
              <w:jc w:val="center"/>
              <w:rPr>
                <w:sz w:val="26"/>
                <w:szCs w:val="26"/>
              </w:rPr>
            </w:pPr>
            <w:r w:rsidRPr="002E4A86">
              <w:rPr>
                <w:sz w:val="26"/>
                <w:szCs w:val="26"/>
              </w:rPr>
              <w:t>1</w:t>
            </w:r>
          </w:p>
        </w:tc>
        <w:tc>
          <w:tcPr>
            <w:tcW w:w="1142" w:type="dxa"/>
            <w:vAlign w:val="center"/>
          </w:tcPr>
          <w:p w:rsidR="00D51058" w:rsidRPr="002E4A86" w:rsidRDefault="00D51058" w:rsidP="001A3277">
            <w:pPr>
              <w:ind w:right="57"/>
              <w:jc w:val="center"/>
              <w:rPr>
                <w:sz w:val="26"/>
                <w:szCs w:val="26"/>
              </w:rPr>
            </w:pPr>
            <w:r w:rsidRPr="002E4A86">
              <w:rPr>
                <w:sz w:val="26"/>
                <w:szCs w:val="26"/>
              </w:rPr>
              <w:t>a</w:t>
            </w:r>
          </w:p>
        </w:tc>
        <w:tc>
          <w:tcPr>
            <w:tcW w:w="829" w:type="dxa"/>
            <w:vAlign w:val="center"/>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jc w:val="both"/>
              <w:rPr>
                <w:i/>
                <w:iCs/>
                <w:sz w:val="26"/>
                <w:szCs w:val="26"/>
                <w:lang w:val="sv-SE"/>
              </w:rPr>
            </w:pPr>
            <w:r w:rsidRPr="002E4A86">
              <w:rPr>
                <w:sz w:val="26"/>
                <w:szCs w:val="26"/>
              </w:rPr>
              <w:t xml:space="preserve">a) Tăng trưởng kinh tế đã làm cho số người tham gia bảo hiểm xã hội giảm là phù hợp với mục tiêu của chính sách an sinh xã hội. </w:t>
            </w:r>
            <w:r w:rsidRPr="002E4A86">
              <w:rPr>
                <w:i/>
                <w:iCs/>
                <w:sz w:val="26"/>
                <w:szCs w:val="26"/>
                <w:lang w:val="sv-SE"/>
              </w:rPr>
              <w:t>Sai</w:t>
            </w:r>
          </w:p>
        </w:tc>
      </w:tr>
      <w:tr w:rsidR="00D51058" w:rsidRPr="002E4A86" w:rsidTr="001A3277">
        <w:tc>
          <w:tcPr>
            <w:tcW w:w="940" w:type="dxa"/>
            <w:vMerge/>
            <w:vAlign w:val="center"/>
          </w:tcPr>
          <w:p w:rsidR="00D51058" w:rsidRPr="002E4A86" w:rsidRDefault="00D51058" w:rsidP="001A3277">
            <w:pPr>
              <w:ind w:right="57"/>
              <w:jc w:val="center"/>
              <w:rPr>
                <w:sz w:val="26"/>
                <w:szCs w:val="26"/>
                <w:lang w:val="vi-VN"/>
              </w:rPr>
            </w:pPr>
          </w:p>
        </w:tc>
        <w:tc>
          <w:tcPr>
            <w:tcW w:w="1142" w:type="dxa"/>
            <w:vAlign w:val="center"/>
          </w:tcPr>
          <w:p w:rsidR="00D51058" w:rsidRPr="002E4A86" w:rsidRDefault="00D51058" w:rsidP="001A3277">
            <w:pPr>
              <w:ind w:right="57"/>
              <w:jc w:val="center"/>
              <w:rPr>
                <w:sz w:val="26"/>
                <w:szCs w:val="26"/>
              </w:rPr>
            </w:pPr>
            <w:r w:rsidRPr="002E4A86">
              <w:rPr>
                <w:sz w:val="26"/>
                <w:szCs w:val="26"/>
              </w:rPr>
              <w:t>b</w:t>
            </w:r>
          </w:p>
        </w:tc>
        <w:tc>
          <w:tcPr>
            <w:tcW w:w="829" w:type="dxa"/>
            <w:vAlign w:val="center"/>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jc w:val="both"/>
              <w:rPr>
                <w:i/>
                <w:iCs/>
                <w:sz w:val="26"/>
                <w:szCs w:val="26"/>
                <w:lang w:val="sv-SE"/>
              </w:rPr>
            </w:pPr>
            <w:r w:rsidRPr="002E4A86">
              <w:rPr>
                <w:sz w:val="26"/>
                <w:szCs w:val="26"/>
              </w:rPr>
              <w:t xml:space="preserve">b) Giai đoạn 2016 – 2020 kinh tế Việt Nam tăng trưởng không bền vững khiến số đối tượng trợ cấp thất nghiệp và hỗ trợ học nghề tăng. </w:t>
            </w:r>
            <w:r w:rsidRPr="002E4A86">
              <w:rPr>
                <w:i/>
                <w:iCs/>
                <w:sz w:val="26"/>
                <w:szCs w:val="26"/>
                <w:lang w:val="sv-SE"/>
              </w:rPr>
              <w:t>Sai</w:t>
            </w:r>
          </w:p>
        </w:tc>
      </w:tr>
      <w:tr w:rsidR="00D51058" w:rsidRPr="002E4A86" w:rsidTr="001A3277">
        <w:tc>
          <w:tcPr>
            <w:tcW w:w="940" w:type="dxa"/>
            <w:vMerge/>
            <w:vAlign w:val="center"/>
          </w:tcPr>
          <w:p w:rsidR="00D51058" w:rsidRPr="002E4A86" w:rsidRDefault="00D51058" w:rsidP="001A3277">
            <w:pPr>
              <w:ind w:right="57"/>
              <w:jc w:val="center"/>
              <w:rPr>
                <w:sz w:val="26"/>
                <w:szCs w:val="26"/>
                <w:lang w:val="vi-VN"/>
              </w:rPr>
            </w:pPr>
          </w:p>
        </w:tc>
        <w:tc>
          <w:tcPr>
            <w:tcW w:w="1142" w:type="dxa"/>
            <w:vAlign w:val="center"/>
          </w:tcPr>
          <w:p w:rsidR="00D51058" w:rsidRPr="002E4A86" w:rsidRDefault="00D51058" w:rsidP="001A3277">
            <w:pPr>
              <w:ind w:right="57"/>
              <w:jc w:val="center"/>
              <w:rPr>
                <w:sz w:val="26"/>
                <w:szCs w:val="26"/>
              </w:rPr>
            </w:pPr>
            <w:r w:rsidRPr="002E4A86">
              <w:rPr>
                <w:sz w:val="26"/>
                <w:szCs w:val="26"/>
              </w:rPr>
              <w:t>c</w:t>
            </w:r>
          </w:p>
        </w:tc>
        <w:tc>
          <w:tcPr>
            <w:tcW w:w="829" w:type="dxa"/>
            <w:vAlign w:val="center"/>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jc w:val="both"/>
              <w:rPr>
                <w:i/>
                <w:iCs/>
                <w:sz w:val="26"/>
                <w:szCs w:val="26"/>
              </w:rPr>
            </w:pPr>
            <w:r w:rsidRPr="002E4A86">
              <w:rPr>
                <w:sz w:val="26"/>
                <w:szCs w:val="26"/>
              </w:rPr>
              <w:t xml:space="preserve">c) Số người tham gia bảo hiểm xã hội tăng vừa là chỉ tiêu để đánh giá sự tăng trưởng kinh tế vừa là mục tiêu của chính sách an sinh xã hội. </w:t>
            </w:r>
            <w:r w:rsidRPr="002E4A86">
              <w:rPr>
                <w:i/>
                <w:iCs/>
                <w:sz w:val="26"/>
                <w:szCs w:val="26"/>
              </w:rPr>
              <w:t>Đúng vì khi số người tham gia bảo hiểm xã hội tăng nó phản ánh nền kinh tế có sự tăng trưởng và phát triển</w:t>
            </w:r>
          </w:p>
        </w:tc>
      </w:tr>
      <w:tr w:rsidR="00D51058" w:rsidRPr="002E4A86" w:rsidTr="001A3277">
        <w:tc>
          <w:tcPr>
            <w:tcW w:w="940" w:type="dxa"/>
            <w:vMerge/>
            <w:vAlign w:val="center"/>
          </w:tcPr>
          <w:p w:rsidR="00D51058" w:rsidRPr="002E4A86" w:rsidRDefault="00D51058" w:rsidP="001A3277">
            <w:pPr>
              <w:ind w:right="57"/>
              <w:jc w:val="center"/>
              <w:rPr>
                <w:sz w:val="26"/>
                <w:szCs w:val="26"/>
                <w:lang w:val="vi-VN"/>
              </w:rPr>
            </w:pPr>
          </w:p>
        </w:tc>
        <w:tc>
          <w:tcPr>
            <w:tcW w:w="1142" w:type="dxa"/>
            <w:vAlign w:val="center"/>
          </w:tcPr>
          <w:p w:rsidR="00D51058" w:rsidRPr="002E4A86" w:rsidRDefault="00D51058" w:rsidP="001A3277">
            <w:pPr>
              <w:ind w:right="57"/>
              <w:jc w:val="center"/>
              <w:rPr>
                <w:sz w:val="26"/>
                <w:szCs w:val="26"/>
              </w:rPr>
            </w:pPr>
            <w:r w:rsidRPr="002E4A86">
              <w:rPr>
                <w:sz w:val="26"/>
                <w:szCs w:val="26"/>
              </w:rPr>
              <w:t>d</w:t>
            </w:r>
          </w:p>
        </w:tc>
        <w:tc>
          <w:tcPr>
            <w:tcW w:w="829" w:type="dxa"/>
            <w:vAlign w:val="center"/>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jc w:val="both"/>
              <w:rPr>
                <w:i/>
                <w:iCs/>
                <w:sz w:val="26"/>
                <w:szCs w:val="26"/>
                <w:lang w:val="sv-SE"/>
              </w:rPr>
            </w:pPr>
            <w:r w:rsidRPr="002E4A86">
              <w:rPr>
                <w:sz w:val="26"/>
                <w:szCs w:val="26"/>
              </w:rPr>
              <w:t xml:space="preserve">d) Nâng cao tỷ lệ người tham gia bảo hiểm xã hội trên tổng dân số là phù hợp với chính sách an sinh xã hội của nước ta trong các giai đoạn phát triển tiếp theo. </w:t>
            </w:r>
            <w:r w:rsidRPr="002E4A86">
              <w:rPr>
                <w:i/>
                <w:iCs/>
                <w:sz w:val="26"/>
                <w:szCs w:val="26"/>
                <w:lang w:val="sv-SE"/>
              </w:rPr>
              <w:t>Đúng</w:t>
            </w:r>
          </w:p>
        </w:tc>
      </w:tr>
      <w:tr w:rsidR="00D51058" w:rsidRPr="002E4A86" w:rsidTr="001A3277">
        <w:tc>
          <w:tcPr>
            <w:tcW w:w="940" w:type="dxa"/>
            <w:vMerge w:val="restart"/>
          </w:tcPr>
          <w:p w:rsidR="00D51058" w:rsidRPr="002E4A86" w:rsidRDefault="00D51058" w:rsidP="001A3277">
            <w:pPr>
              <w:ind w:right="57"/>
              <w:jc w:val="center"/>
              <w:rPr>
                <w:sz w:val="26"/>
                <w:szCs w:val="26"/>
              </w:rPr>
            </w:pPr>
            <w:r w:rsidRPr="002E4A86">
              <w:rPr>
                <w:sz w:val="26"/>
                <w:szCs w:val="26"/>
              </w:rPr>
              <w:lastRenderedPageBreak/>
              <w:t>2</w:t>
            </w:r>
          </w:p>
        </w:tc>
        <w:tc>
          <w:tcPr>
            <w:tcW w:w="1142" w:type="dxa"/>
          </w:tcPr>
          <w:p w:rsidR="00D51058" w:rsidRPr="002E4A86" w:rsidRDefault="00D51058" w:rsidP="001A3277">
            <w:pPr>
              <w:ind w:right="57"/>
              <w:jc w:val="center"/>
              <w:rPr>
                <w:sz w:val="26"/>
                <w:szCs w:val="26"/>
              </w:rPr>
            </w:pPr>
            <w:r w:rsidRPr="002E4A86">
              <w:rPr>
                <w:sz w:val="26"/>
                <w:szCs w:val="26"/>
              </w:rPr>
              <w:t>a</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jc w:val="both"/>
              <w:rPr>
                <w:i/>
                <w:iCs/>
                <w:sz w:val="26"/>
                <w:szCs w:val="26"/>
              </w:rPr>
            </w:pPr>
            <w:r w:rsidRPr="002E4A86">
              <w:rPr>
                <w:sz w:val="26"/>
                <w:szCs w:val="26"/>
              </w:rPr>
              <w:t xml:space="preserve">a) Hiệp định thương mại tự do Việt Nam - Liên minh Kinh tế Á – Âu là phù hợp với hình thức hợp tác toàn cầu mà Việt Nam đã và đang thúc đẩy trong kinh tế đối ngoại. </w:t>
            </w:r>
            <w:r w:rsidRPr="002E4A86">
              <w:rPr>
                <w:i/>
                <w:iCs/>
                <w:sz w:val="26"/>
                <w:szCs w:val="26"/>
              </w:rPr>
              <w:t>Sai, đây là biểu hiện của hình thức hợp tác khu vực giữa các nước trong khu vực Á và Âu.</w:t>
            </w:r>
          </w:p>
        </w:tc>
      </w:tr>
      <w:tr w:rsidR="00D51058" w:rsidRPr="002E4A86" w:rsidTr="001A3277">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b</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jc w:val="both"/>
              <w:rPr>
                <w:i/>
                <w:iCs/>
                <w:sz w:val="26"/>
                <w:szCs w:val="26"/>
              </w:rPr>
            </w:pPr>
            <w:r w:rsidRPr="002E4A86">
              <w:rPr>
                <w:sz w:val="26"/>
                <w:szCs w:val="26"/>
              </w:rPr>
              <w:t xml:space="preserve">b) Việc nắm bắt lợi thuế về các sản phẩm nông nghiệp địa phương để sản xuất các sản phẩm phù hợp có giá trị kinh tế cao thể hiện anh H đã biết xác định chiến lược kinh doanh. </w:t>
            </w:r>
            <w:r w:rsidRPr="002E4A86">
              <w:rPr>
                <w:i/>
                <w:iCs/>
                <w:sz w:val="26"/>
                <w:szCs w:val="26"/>
              </w:rPr>
              <w:t>Sai đây là nội dung phân tích các điều kiện thực hiện ý tưởng kinh doanh.</w:t>
            </w:r>
          </w:p>
        </w:tc>
      </w:tr>
      <w:tr w:rsidR="00D51058" w:rsidRPr="002E4A86" w:rsidTr="001A3277">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c</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jc w:val="both"/>
              <w:rPr>
                <w:i/>
                <w:iCs/>
                <w:sz w:val="26"/>
                <w:szCs w:val="26"/>
              </w:rPr>
            </w:pPr>
            <w:r w:rsidRPr="002E4A86">
              <w:rPr>
                <w:sz w:val="26"/>
                <w:szCs w:val="26"/>
              </w:rPr>
              <w:t xml:space="preserve">c) Quyết định khởi nghiệp bằng việc sản xuất ống hút thân thiện với môi trường mới dừng lại ở ý tưởng kinh doanh. </w:t>
            </w:r>
            <w:r w:rsidRPr="002E4A86">
              <w:rPr>
                <w:i/>
                <w:iCs/>
                <w:sz w:val="26"/>
                <w:szCs w:val="26"/>
              </w:rPr>
              <w:t>Đúng đây là ý tưởng kinh doanh dựa trên sự phân tích thị trường và tiềm năng lợi thế cạnh tranh.</w:t>
            </w:r>
          </w:p>
        </w:tc>
      </w:tr>
      <w:tr w:rsidR="00D51058" w:rsidRPr="002E4A86" w:rsidTr="001A3277">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d</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jc w:val="both"/>
              <w:rPr>
                <w:i/>
                <w:iCs/>
                <w:sz w:val="26"/>
                <w:szCs w:val="26"/>
              </w:rPr>
            </w:pPr>
            <w:r w:rsidRPr="002E4A86">
              <w:rPr>
                <w:sz w:val="26"/>
                <w:szCs w:val="26"/>
              </w:rPr>
              <w:t xml:space="preserve">d) Anh H vừa thực hiện tốt trách nhiệm kinh tế vừa thực hiện tốt trách nhiệm đạo đức của chủ doanh nghiệp khi thực hiện hoạt động sản xuất kinh doanh. </w:t>
            </w:r>
            <w:r w:rsidRPr="002E4A86">
              <w:rPr>
                <w:i/>
                <w:iCs/>
                <w:sz w:val="26"/>
                <w:szCs w:val="26"/>
              </w:rPr>
              <w:t>Đúng, trách nhiệm kinh tế ở đây là tạo ra các sản phẩm đẹp, có tính thẩm mỹ và có giá trị cao, trách nhiệm đạo đức là tạo ra các sản phẩm thân thiện với môi trường, bảo vệ sức khỏe người tiêu dùng.</w:t>
            </w:r>
          </w:p>
        </w:tc>
      </w:tr>
      <w:tr w:rsidR="00D51058" w:rsidRPr="002E4A86" w:rsidTr="001A3277">
        <w:tblPrEx>
          <w:tblLook w:val="04A0" w:firstRow="1" w:lastRow="0" w:firstColumn="1" w:lastColumn="0" w:noHBand="0" w:noVBand="1"/>
        </w:tblPrEx>
        <w:tc>
          <w:tcPr>
            <w:tcW w:w="940" w:type="dxa"/>
          </w:tcPr>
          <w:p w:rsidR="00D51058" w:rsidRPr="002E4A86" w:rsidRDefault="00D51058" w:rsidP="001A3277">
            <w:pPr>
              <w:ind w:right="57"/>
              <w:jc w:val="center"/>
              <w:rPr>
                <w:sz w:val="26"/>
                <w:szCs w:val="26"/>
              </w:rPr>
            </w:pPr>
            <w:r w:rsidRPr="002E4A86">
              <w:rPr>
                <w:sz w:val="26"/>
                <w:szCs w:val="26"/>
              </w:rPr>
              <w:t>Câu</w:t>
            </w:r>
          </w:p>
        </w:tc>
        <w:tc>
          <w:tcPr>
            <w:tcW w:w="1142" w:type="dxa"/>
          </w:tcPr>
          <w:p w:rsidR="00D51058" w:rsidRPr="002E4A86" w:rsidRDefault="00D51058" w:rsidP="001A3277">
            <w:pPr>
              <w:ind w:right="57"/>
              <w:jc w:val="center"/>
              <w:rPr>
                <w:sz w:val="26"/>
                <w:szCs w:val="26"/>
              </w:rPr>
            </w:pPr>
            <w:r w:rsidRPr="002E4A86">
              <w:rPr>
                <w:sz w:val="26"/>
                <w:szCs w:val="26"/>
              </w:rPr>
              <w:t>Lệnh hỏi</w:t>
            </w:r>
          </w:p>
        </w:tc>
        <w:tc>
          <w:tcPr>
            <w:tcW w:w="829" w:type="dxa"/>
          </w:tcPr>
          <w:p w:rsidR="00D51058" w:rsidRPr="002E4A86" w:rsidRDefault="00D51058" w:rsidP="001A3277">
            <w:pPr>
              <w:ind w:right="57"/>
              <w:rPr>
                <w:sz w:val="26"/>
                <w:szCs w:val="26"/>
              </w:rPr>
            </w:pPr>
            <w:r w:rsidRPr="002E4A86">
              <w:rPr>
                <w:sz w:val="26"/>
                <w:szCs w:val="26"/>
              </w:rPr>
              <w:t>Đáp án</w:t>
            </w:r>
          </w:p>
        </w:tc>
        <w:tc>
          <w:tcPr>
            <w:tcW w:w="6857" w:type="dxa"/>
          </w:tcPr>
          <w:p w:rsidR="00D51058" w:rsidRPr="002E4A86" w:rsidRDefault="00D51058" w:rsidP="001A3277">
            <w:pPr>
              <w:ind w:right="57"/>
              <w:jc w:val="center"/>
              <w:rPr>
                <w:sz w:val="26"/>
                <w:szCs w:val="26"/>
              </w:rPr>
            </w:pPr>
            <w:r w:rsidRPr="002E4A86">
              <w:rPr>
                <w:sz w:val="26"/>
                <w:szCs w:val="26"/>
              </w:rPr>
              <w:t>Gợi ý trả lời</w:t>
            </w:r>
          </w:p>
        </w:tc>
      </w:tr>
      <w:tr w:rsidR="00D51058" w:rsidRPr="002E4A86" w:rsidTr="001A3277">
        <w:tblPrEx>
          <w:tblLook w:val="04A0" w:firstRow="1" w:lastRow="0" w:firstColumn="1" w:lastColumn="0" w:noHBand="0" w:noVBand="1"/>
        </w:tblPrEx>
        <w:tc>
          <w:tcPr>
            <w:tcW w:w="940" w:type="dxa"/>
            <w:vMerge w:val="restart"/>
          </w:tcPr>
          <w:p w:rsidR="00D51058" w:rsidRPr="002E4A86" w:rsidRDefault="00D51058" w:rsidP="001A3277">
            <w:pPr>
              <w:ind w:right="57"/>
              <w:jc w:val="center"/>
              <w:rPr>
                <w:sz w:val="26"/>
                <w:szCs w:val="26"/>
              </w:rPr>
            </w:pPr>
            <w:r w:rsidRPr="002E4A86">
              <w:rPr>
                <w:sz w:val="26"/>
                <w:szCs w:val="26"/>
              </w:rPr>
              <w:t>3</w:t>
            </w:r>
          </w:p>
        </w:tc>
        <w:tc>
          <w:tcPr>
            <w:tcW w:w="1142" w:type="dxa"/>
          </w:tcPr>
          <w:p w:rsidR="00D51058" w:rsidRPr="002E4A86" w:rsidRDefault="00D51058" w:rsidP="001A3277">
            <w:pPr>
              <w:ind w:right="57"/>
              <w:jc w:val="center"/>
              <w:rPr>
                <w:sz w:val="26"/>
                <w:szCs w:val="26"/>
              </w:rPr>
            </w:pPr>
            <w:r w:rsidRPr="002E4A86">
              <w:rPr>
                <w:sz w:val="26"/>
                <w:szCs w:val="26"/>
              </w:rPr>
              <w:t>a</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a) Tăng trưởng kinh tế tỷ lệ nghịch với việc thực hiện chính sách bảo hiểm xã hội là phù hợp với chính sách an sinh xã hội ở Việt Nam. </w:t>
            </w:r>
            <w:r w:rsidRPr="002E4A86">
              <w:rPr>
                <w:i/>
                <w:iCs/>
                <w:sz w:val="26"/>
                <w:szCs w:val="26"/>
              </w:rPr>
              <w:t>Sai, kinh tế phát triển cao sẽ thúc đẩy số người có việc làm ngày càng tăng từ đó góp phần gia tăng số người tham gia và được thụ hưởng bảo hiểm xã hội từ đó góp phần hoàn thiện và nâng tầm chính sách an sinh xã hội của Việt Nam</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rPr>
            </w:pPr>
          </w:p>
        </w:tc>
        <w:tc>
          <w:tcPr>
            <w:tcW w:w="1142" w:type="dxa"/>
          </w:tcPr>
          <w:p w:rsidR="00D51058" w:rsidRPr="002E4A86" w:rsidRDefault="00D51058" w:rsidP="001A3277">
            <w:pPr>
              <w:ind w:right="57"/>
              <w:jc w:val="center"/>
              <w:rPr>
                <w:sz w:val="26"/>
                <w:szCs w:val="26"/>
              </w:rPr>
            </w:pPr>
            <w:r w:rsidRPr="002E4A86">
              <w:rPr>
                <w:sz w:val="26"/>
                <w:szCs w:val="26"/>
              </w:rPr>
              <w:t>b</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b) Số đối tượng được hưởng trợ cấp thất nghiệp và hỗ trợ học nghề tăng phản ánh sự phát triển kinh tế không bền vững của Việt Nam trong giai đoạn 2016 – 2020. </w:t>
            </w:r>
            <w:r w:rsidRPr="002E4A86">
              <w:rPr>
                <w:i/>
                <w:iCs/>
                <w:sz w:val="26"/>
                <w:szCs w:val="26"/>
              </w:rPr>
              <w:t>Sai, nhờ có sự tăng trưởng kinh tế cao trong giai đoạn này góp phần giúp tạo tiền đề vật chất để giải quyết các vấn đề về việc làm.</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rPr>
            </w:pPr>
          </w:p>
        </w:tc>
        <w:tc>
          <w:tcPr>
            <w:tcW w:w="1142" w:type="dxa"/>
          </w:tcPr>
          <w:p w:rsidR="00D51058" w:rsidRPr="002E4A86" w:rsidRDefault="00D51058" w:rsidP="001A3277">
            <w:pPr>
              <w:ind w:right="57"/>
              <w:jc w:val="center"/>
              <w:rPr>
                <w:sz w:val="26"/>
                <w:szCs w:val="26"/>
              </w:rPr>
            </w:pPr>
            <w:r w:rsidRPr="002E4A86">
              <w:rPr>
                <w:sz w:val="26"/>
                <w:szCs w:val="26"/>
              </w:rPr>
              <w:t>c</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c) Số người tham gia bảo hiểm xã hội tăng vừa là chỉ tiêu để đánh giá sự tăng trưởng kinh tế vừa là mục tiêu của chính sách an sinh xã hội. </w:t>
            </w:r>
            <w:r w:rsidRPr="002E4A86">
              <w:rPr>
                <w:i/>
                <w:iCs/>
                <w:sz w:val="26"/>
                <w:szCs w:val="26"/>
              </w:rPr>
              <w:t>Đúng vì khi số người tham gia bảo hiểm xã hội tăng nó phản ánh nền kinh tế có sự tăng trưởng và phát triển, đồng thời khi số người tham gia bảo hiểm xã hội tăng sẽ giảm áp lực lên hệ thống an sinh xã hội của nhà nước.</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rPr>
            </w:pPr>
          </w:p>
        </w:tc>
        <w:tc>
          <w:tcPr>
            <w:tcW w:w="1142" w:type="dxa"/>
          </w:tcPr>
          <w:p w:rsidR="00D51058" w:rsidRPr="002E4A86" w:rsidRDefault="00D51058" w:rsidP="001A3277">
            <w:pPr>
              <w:ind w:right="57"/>
              <w:jc w:val="center"/>
              <w:rPr>
                <w:sz w:val="26"/>
                <w:szCs w:val="26"/>
              </w:rPr>
            </w:pPr>
            <w:r w:rsidRPr="002E4A86">
              <w:rPr>
                <w:sz w:val="26"/>
                <w:szCs w:val="26"/>
              </w:rPr>
              <w:t>d</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d) Tỷ lệ người tham gia bảo hiểm xã hội trên tổng số dân của nước ta vẫn còn thấp sẽ là áp lực lên hệ thống an sinh xã hội trong những giai đoạn sau. </w:t>
            </w:r>
            <w:r w:rsidRPr="002E4A86">
              <w:rPr>
                <w:i/>
                <w:iCs/>
                <w:sz w:val="26"/>
                <w:szCs w:val="26"/>
              </w:rPr>
              <w:t>Đúng, so với tỷ lệ dân số thì số người tham gia bảo hiểm xã hội còn thấp, nên đây là áp lực trong việc thực hiện các chính sách an sinh xã hội vì nếu như tỷ lệ tham gia thấp thì số người hết tuổi lao động được hưởng trợ cấp bảo hiểm xã hội sẽ thấp.</w:t>
            </w:r>
          </w:p>
        </w:tc>
      </w:tr>
      <w:tr w:rsidR="00D51058" w:rsidRPr="002E4A86" w:rsidTr="001A3277">
        <w:tblPrEx>
          <w:tblLook w:val="04A0" w:firstRow="1" w:lastRow="0" w:firstColumn="1" w:lastColumn="0" w:noHBand="0" w:noVBand="1"/>
        </w:tblPrEx>
        <w:tc>
          <w:tcPr>
            <w:tcW w:w="940" w:type="dxa"/>
            <w:vMerge w:val="restart"/>
          </w:tcPr>
          <w:p w:rsidR="00D51058" w:rsidRPr="002E4A86" w:rsidRDefault="00D51058" w:rsidP="001A3277">
            <w:pPr>
              <w:ind w:right="57"/>
              <w:jc w:val="center"/>
              <w:rPr>
                <w:sz w:val="26"/>
                <w:szCs w:val="26"/>
              </w:rPr>
            </w:pPr>
            <w:r w:rsidRPr="002E4A86">
              <w:rPr>
                <w:sz w:val="26"/>
                <w:szCs w:val="26"/>
              </w:rPr>
              <w:t>4</w:t>
            </w:r>
          </w:p>
        </w:tc>
        <w:tc>
          <w:tcPr>
            <w:tcW w:w="1142" w:type="dxa"/>
          </w:tcPr>
          <w:p w:rsidR="00D51058" w:rsidRPr="002E4A86" w:rsidRDefault="00D51058" w:rsidP="001A3277">
            <w:pPr>
              <w:ind w:right="57"/>
              <w:jc w:val="center"/>
              <w:rPr>
                <w:sz w:val="26"/>
                <w:szCs w:val="26"/>
              </w:rPr>
            </w:pPr>
            <w:r w:rsidRPr="002E4A86">
              <w:rPr>
                <w:sz w:val="26"/>
                <w:szCs w:val="26"/>
              </w:rPr>
              <w:t>a</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a) Anh H đã làm tốt trách nhiệm kinh tế và trách nhiệm đạo đức của chủ doanh nghiệp khi thực hiện hoạt động sản xuất kinh doanh. </w:t>
            </w:r>
            <w:r w:rsidRPr="002E4A86">
              <w:rPr>
                <w:i/>
                <w:iCs/>
                <w:sz w:val="26"/>
                <w:szCs w:val="26"/>
              </w:rPr>
              <w:t xml:space="preserve">Đúng, trách nhiệm kinh tế ở đây là tạo ra các sản phẩm </w:t>
            </w:r>
            <w:r w:rsidRPr="002E4A86">
              <w:rPr>
                <w:i/>
                <w:iCs/>
                <w:sz w:val="26"/>
                <w:szCs w:val="26"/>
              </w:rPr>
              <w:lastRenderedPageBreak/>
              <w:t>đẹp, có tính thẩm mỹ và có giá trị cao, trách nhiệm đạo đức là tạo ra các sản phẩm thân thiện với môi trường, bảo vệ sức khỏe người tiêu dùng.</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b</w:t>
            </w:r>
          </w:p>
        </w:tc>
        <w:tc>
          <w:tcPr>
            <w:tcW w:w="829" w:type="dxa"/>
          </w:tcPr>
          <w:p w:rsidR="00D51058" w:rsidRPr="002E4A86" w:rsidRDefault="00D51058" w:rsidP="001A3277">
            <w:pPr>
              <w:ind w:right="57"/>
              <w:jc w:val="center"/>
              <w:rPr>
                <w:sz w:val="26"/>
                <w:szCs w:val="26"/>
              </w:rPr>
            </w:pPr>
            <w:r w:rsidRPr="002E4A86">
              <w:rPr>
                <w:sz w:val="26"/>
                <w:szCs w:val="26"/>
              </w:rPr>
              <w:t>Đ</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b) Kinh doanh các sản phẩm ống hút thân thiện với môi trường là ý tưởng kinh doanh của anh H. </w:t>
            </w:r>
            <w:r w:rsidRPr="002E4A86">
              <w:rPr>
                <w:i/>
                <w:iCs/>
                <w:sz w:val="26"/>
                <w:szCs w:val="26"/>
              </w:rPr>
              <w:t>Đúng đây là ý tưởng kinh doanh dựa trên sự phân tích thị trường và tiềm năng lợi thế cạnh tranh.</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c</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c) Việc nắm bắt cơ hội ưu đãi về thuế và thương mại đối với các sản phẩm thân thiện với môi trường để sản xuất hàng hóa là phù hợp với nội dung xác định chiến lược kinh doanh của anh H. </w:t>
            </w:r>
            <w:r w:rsidRPr="002E4A86">
              <w:rPr>
                <w:i/>
                <w:iCs/>
                <w:sz w:val="26"/>
                <w:szCs w:val="26"/>
              </w:rPr>
              <w:t>Sai đây là nội dung phân tích các điều kiện thực hiện ý tưởng kinh doanh.</w:t>
            </w:r>
          </w:p>
        </w:tc>
      </w:tr>
      <w:tr w:rsidR="00D51058" w:rsidRPr="002E4A86" w:rsidTr="001A3277">
        <w:tblPrEx>
          <w:tblLook w:val="04A0" w:firstRow="1" w:lastRow="0" w:firstColumn="1" w:lastColumn="0" w:noHBand="0" w:noVBand="1"/>
        </w:tblPrEx>
        <w:tc>
          <w:tcPr>
            <w:tcW w:w="940" w:type="dxa"/>
            <w:vMerge/>
          </w:tcPr>
          <w:p w:rsidR="00D51058" w:rsidRPr="002E4A86" w:rsidRDefault="00D51058" w:rsidP="001A3277">
            <w:pPr>
              <w:ind w:right="57"/>
              <w:jc w:val="center"/>
              <w:rPr>
                <w:sz w:val="26"/>
                <w:szCs w:val="26"/>
                <w:lang w:val="vi-VN"/>
              </w:rPr>
            </w:pPr>
          </w:p>
        </w:tc>
        <w:tc>
          <w:tcPr>
            <w:tcW w:w="1142" w:type="dxa"/>
          </w:tcPr>
          <w:p w:rsidR="00D51058" w:rsidRPr="002E4A86" w:rsidRDefault="00D51058" w:rsidP="001A3277">
            <w:pPr>
              <w:ind w:right="57"/>
              <w:jc w:val="center"/>
              <w:rPr>
                <w:sz w:val="26"/>
                <w:szCs w:val="26"/>
              </w:rPr>
            </w:pPr>
            <w:r w:rsidRPr="002E4A86">
              <w:rPr>
                <w:sz w:val="26"/>
                <w:szCs w:val="26"/>
              </w:rPr>
              <w:t>d</w:t>
            </w:r>
          </w:p>
        </w:tc>
        <w:tc>
          <w:tcPr>
            <w:tcW w:w="829" w:type="dxa"/>
          </w:tcPr>
          <w:p w:rsidR="00D51058" w:rsidRPr="002E4A86" w:rsidRDefault="00D51058" w:rsidP="001A3277">
            <w:pPr>
              <w:ind w:right="57"/>
              <w:jc w:val="center"/>
              <w:rPr>
                <w:sz w:val="26"/>
                <w:szCs w:val="26"/>
              </w:rPr>
            </w:pPr>
            <w:r w:rsidRPr="002E4A86">
              <w:rPr>
                <w:sz w:val="26"/>
                <w:szCs w:val="26"/>
              </w:rPr>
              <w:t>S</w:t>
            </w:r>
          </w:p>
        </w:tc>
        <w:tc>
          <w:tcPr>
            <w:tcW w:w="6857" w:type="dxa"/>
          </w:tcPr>
          <w:p w:rsidR="00D51058" w:rsidRPr="002E4A86" w:rsidRDefault="00D51058" w:rsidP="001A3277">
            <w:pPr>
              <w:spacing w:before="60"/>
              <w:ind w:firstLine="283"/>
              <w:jc w:val="both"/>
              <w:rPr>
                <w:i/>
                <w:iCs/>
                <w:sz w:val="26"/>
                <w:szCs w:val="26"/>
              </w:rPr>
            </w:pPr>
            <w:r w:rsidRPr="002E4A86">
              <w:rPr>
                <w:sz w:val="26"/>
                <w:szCs w:val="26"/>
              </w:rPr>
              <w:t xml:space="preserve">d) Hiệp định thương mại tự do Việt Nam - Liên minh Kinh tế Á – Âu là biểu hiện của hình thức hợp tác song phương giữa các nước. </w:t>
            </w:r>
            <w:r w:rsidRPr="002E4A86">
              <w:rPr>
                <w:i/>
                <w:iCs/>
                <w:sz w:val="26"/>
                <w:szCs w:val="26"/>
              </w:rPr>
              <w:t>Sai, đây là biểu hiện của hình thức hợp tác khu vực giữa các nước trong khu vực Á và Âu.</w:t>
            </w:r>
          </w:p>
        </w:tc>
      </w:tr>
    </w:tbl>
    <w:p w:rsidR="00D51058" w:rsidRPr="002E4A86" w:rsidRDefault="00D51058" w:rsidP="00D51058">
      <w:pPr>
        <w:ind w:firstLine="567"/>
        <w:rPr>
          <w:b/>
          <w:sz w:val="26"/>
          <w:szCs w:val="26"/>
        </w:rPr>
      </w:pPr>
      <w:r w:rsidRPr="002E4A86">
        <w:rPr>
          <w:b/>
          <w:sz w:val="26"/>
          <w:szCs w:val="26"/>
        </w:rPr>
        <w:t>III. PHẦN TỰ LUẬN</w:t>
      </w:r>
    </w:p>
    <w:tbl>
      <w:tblPr>
        <w:tblStyle w:val="TableGrid"/>
        <w:tblW w:w="9800" w:type="dxa"/>
        <w:tblInd w:w="388" w:type="dxa"/>
        <w:tblLook w:val="01E0" w:firstRow="1" w:lastRow="1" w:firstColumn="1" w:lastColumn="1" w:noHBand="0" w:noVBand="0"/>
      </w:tblPr>
      <w:tblGrid>
        <w:gridCol w:w="1008"/>
        <w:gridCol w:w="7532"/>
        <w:gridCol w:w="1260"/>
      </w:tblGrid>
      <w:tr w:rsidR="00D51058" w:rsidRPr="002E4A86" w:rsidTr="001A3277">
        <w:tc>
          <w:tcPr>
            <w:tcW w:w="1008" w:type="dxa"/>
            <w:vAlign w:val="center"/>
          </w:tcPr>
          <w:p w:rsidR="00D51058" w:rsidRPr="002E4A86" w:rsidRDefault="00D51058" w:rsidP="001A3277">
            <w:pPr>
              <w:jc w:val="center"/>
              <w:rPr>
                <w:b/>
                <w:sz w:val="26"/>
                <w:szCs w:val="26"/>
              </w:rPr>
            </w:pPr>
            <w:r w:rsidRPr="002E4A86">
              <w:rPr>
                <w:b/>
                <w:sz w:val="26"/>
                <w:szCs w:val="26"/>
              </w:rPr>
              <w:t>Câu:</w:t>
            </w:r>
          </w:p>
        </w:tc>
        <w:tc>
          <w:tcPr>
            <w:tcW w:w="7532" w:type="dxa"/>
            <w:vAlign w:val="center"/>
          </w:tcPr>
          <w:p w:rsidR="00D51058" w:rsidRPr="002E4A86" w:rsidRDefault="00D51058" w:rsidP="001A3277">
            <w:pPr>
              <w:jc w:val="center"/>
              <w:rPr>
                <w:b/>
                <w:sz w:val="26"/>
                <w:szCs w:val="26"/>
              </w:rPr>
            </w:pPr>
            <w:r w:rsidRPr="002E4A86">
              <w:rPr>
                <w:b/>
                <w:sz w:val="26"/>
                <w:szCs w:val="26"/>
              </w:rPr>
              <w:t>Nội dung</w:t>
            </w:r>
          </w:p>
        </w:tc>
        <w:tc>
          <w:tcPr>
            <w:tcW w:w="1260" w:type="dxa"/>
            <w:vAlign w:val="center"/>
          </w:tcPr>
          <w:p w:rsidR="00D51058" w:rsidRPr="002E4A86" w:rsidRDefault="00D51058" w:rsidP="001A3277">
            <w:pPr>
              <w:jc w:val="center"/>
              <w:rPr>
                <w:b/>
                <w:sz w:val="26"/>
                <w:szCs w:val="26"/>
              </w:rPr>
            </w:pPr>
            <w:r w:rsidRPr="002E4A86">
              <w:rPr>
                <w:b/>
                <w:sz w:val="26"/>
                <w:szCs w:val="26"/>
              </w:rPr>
              <w:t>Điểm</w:t>
            </w:r>
          </w:p>
        </w:tc>
      </w:tr>
      <w:tr w:rsidR="00D51058" w:rsidRPr="002E4A86" w:rsidTr="001A3277">
        <w:tc>
          <w:tcPr>
            <w:tcW w:w="1008" w:type="dxa"/>
            <w:vAlign w:val="center"/>
          </w:tcPr>
          <w:p w:rsidR="00D51058" w:rsidRPr="002E4A86" w:rsidRDefault="00D51058" w:rsidP="001A3277">
            <w:pPr>
              <w:jc w:val="center"/>
              <w:rPr>
                <w:sz w:val="26"/>
                <w:szCs w:val="26"/>
              </w:rPr>
            </w:pPr>
            <w:r w:rsidRPr="002E4A86">
              <w:rPr>
                <w:b/>
                <w:sz w:val="26"/>
                <w:szCs w:val="26"/>
              </w:rPr>
              <w:t>Câu 1</w:t>
            </w:r>
          </w:p>
        </w:tc>
        <w:tc>
          <w:tcPr>
            <w:tcW w:w="7532" w:type="dxa"/>
            <w:vAlign w:val="center"/>
          </w:tcPr>
          <w:p w:rsidR="00D51058" w:rsidRPr="002E4A86" w:rsidRDefault="00D51058" w:rsidP="001A3277">
            <w:pPr>
              <w:jc w:val="both"/>
              <w:rPr>
                <w:sz w:val="26"/>
                <w:szCs w:val="26"/>
              </w:rPr>
            </w:pPr>
            <w:r w:rsidRPr="002E4A86">
              <w:rPr>
                <w:sz w:val="26"/>
                <w:szCs w:val="26"/>
              </w:rPr>
              <w:t>- Anh D đã xác định được ý tưởng kinh doanh đó: Kinh doanh thực phẩm sạch</w:t>
            </w:r>
          </w:p>
          <w:p w:rsidR="00D51058" w:rsidRPr="002E4A86" w:rsidRDefault="00D51058" w:rsidP="001A3277">
            <w:pPr>
              <w:jc w:val="both"/>
              <w:rPr>
                <w:sz w:val="26"/>
                <w:szCs w:val="26"/>
              </w:rPr>
            </w:pPr>
            <w:r w:rsidRPr="002E4A86">
              <w:rPr>
                <w:sz w:val="26"/>
                <w:szCs w:val="26"/>
              </w:rPr>
              <w:t>- Mục tiêu kinh doanh: Xây dựng thành công chuối cửa hàng phân phối thực phẩm sạch trên địa bàn huyện X</w:t>
            </w:r>
          </w:p>
          <w:p w:rsidR="00D51058" w:rsidRPr="002E4A86" w:rsidRDefault="00D51058" w:rsidP="001A3277">
            <w:pPr>
              <w:jc w:val="both"/>
              <w:rPr>
                <w:sz w:val="26"/>
                <w:szCs w:val="26"/>
              </w:rPr>
            </w:pPr>
            <w:r w:rsidRPr="002E4A86">
              <w:rPr>
                <w:sz w:val="26"/>
                <w:szCs w:val="26"/>
              </w:rPr>
              <w:t>- Nội dung thể hiện việc xác định chiến lược kinh doanh của anh D đó là</w:t>
            </w:r>
          </w:p>
          <w:p w:rsidR="00D51058" w:rsidRPr="002E4A86" w:rsidRDefault="00D51058" w:rsidP="001A3277">
            <w:pPr>
              <w:jc w:val="both"/>
              <w:rPr>
                <w:sz w:val="26"/>
                <w:szCs w:val="26"/>
              </w:rPr>
            </w:pPr>
            <w:r w:rsidRPr="002E4A86">
              <w:rPr>
                <w:sz w:val="26"/>
                <w:szCs w:val="26"/>
              </w:rPr>
              <w:t>+ Đặt chất lượng sản phẩm lên hàng đầu</w:t>
            </w:r>
          </w:p>
          <w:p w:rsidR="00D51058" w:rsidRPr="002E4A86" w:rsidRDefault="00D51058" w:rsidP="001A3277">
            <w:pPr>
              <w:jc w:val="both"/>
              <w:rPr>
                <w:sz w:val="26"/>
                <w:szCs w:val="26"/>
              </w:rPr>
            </w:pPr>
            <w:r w:rsidRPr="002E4A86">
              <w:rPr>
                <w:sz w:val="26"/>
                <w:szCs w:val="26"/>
              </w:rPr>
              <w:t>+ Chỉ cung cấp các sản phẩm tươi sạch, giàu dinh dưỡng và tốt cho sức khỏe</w:t>
            </w:r>
          </w:p>
          <w:p w:rsidR="00D51058" w:rsidRPr="002E4A86" w:rsidRDefault="00D51058" w:rsidP="001A3277">
            <w:pPr>
              <w:jc w:val="both"/>
              <w:rPr>
                <w:sz w:val="26"/>
                <w:szCs w:val="26"/>
              </w:rPr>
            </w:pPr>
            <w:r w:rsidRPr="002E4A86">
              <w:rPr>
                <w:sz w:val="26"/>
                <w:szCs w:val="26"/>
              </w:rPr>
              <w:t>+ Hoạt động kinh doanh của công ty theo hướng phát triển bền vững và gắn với bảo vệ môi trường</w:t>
            </w:r>
          </w:p>
        </w:tc>
        <w:tc>
          <w:tcPr>
            <w:tcW w:w="1260" w:type="dxa"/>
            <w:vAlign w:val="center"/>
          </w:tcPr>
          <w:p w:rsidR="00D51058" w:rsidRPr="002E4A86" w:rsidRDefault="00D51058" w:rsidP="001A3277">
            <w:pPr>
              <w:jc w:val="center"/>
              <w:rPr>
                <w:b/>
                <w:sz w:val="26"/>
                <w:szCs w:val="26"/>
              </w:rPr>
            </w:pPr>
            <w:r w:rsidRPr="002E4A86">
              <w:rPr>
                <w:b/>
                <w:sz w:val="26"/>
                <w:szCs w:val="26"/>
              </w:rPr>
              <w:t>2 điểm</w:t>
            </w:r>
          </w:p>
        </w:tc>
      </w:tr>
      <w:tr w:rsidR="00D51058" w:rsidRPr="002E4A86" w:rsidTr="001A3277">
        <w:tc>
          <w:tcPr>
            <w:tcW w:w="1008" w:type="dxa"/>
            <w:vAlign w:val="center"/>
          </w:tcPr>
          <w:p w:rsidR="00D51058" w:rsidRPr="002E4A86" w:rsidRDefault="00D51058" w:rsidP="001A3277">
            <w:pPr>
              <w:jc w:val="center"/>
              <w:rPr>
                <w:b/>
                <w:sz w:val="26"/>
                <w:szCs w:val="26"/>
              </w:rPr>
            </w:pPr>
            <w:r w:rsidRPr="002E4A86">
              <w:rPr>
                <w:b/>
                <w:sz w:val="26"/>
                <w:szCs w:val="26"/>
              </w:rPr>
              <w:t>Câu 2</w:t>
            </w:r>
          </w:p>
        </w:tc>
        <w:tc>
          <w:tcPr>
            <w:tcW w:w="7532" w:type="dxa"/>
            <w:vAlign w:val="center"/>
          </w:tcPr>
          <w:p w:rsidR="00D51058" w:rsidRPr="002E4A86" w:rsidRDefault="00D51058" w:rsidP="001A3277">
            <w:pPr>
              <w:jc w:val="both"/>
              <w:rPr>
                <w:sz w:val="26"/>
                <w:szCs w:val="26"/>
              </w:rPr>
            </w:pPr>
            <w:r w:rsidRPr="002E4A86">
              <w:rPr>
                <w:sz w:val="26"/>
                <w:szCs w:val="26"/>
              </w:rPr>
              <w:t>- Các chính sách an sinh xã hội được đề cập trong thông tin trên</w:t>
            </w:r>
          </w:p>
          <w:p w:rsidR="00D51058" w:rsidRPr="002E4A86" w:rsidRDefault="00D51058" w:rsidP="001A3277">
            <w:pPr>
              <w:jc w:val="both"/>
              <w:rPr>
                <w:sz w:val="26"/>
                <w:szCs w:val="26"/>
              </w:rPr>
            </w:pPr>
            <w:r w:rsidRPr="002E4A86">
              <w:rPr>
                <w:sz w:val="26"/>
                <w:szCs w:val="26"/>
              </w:rPr>
              <w:t>+ Chính sách hỗ trợ việc làm ( Chính quyền địa phương hỗ trợ kinh phí đào tạo nghề)</w:t>
            </w:r>
          </w:p>
          <w:p w:rsidR="00D51058" w:rsidRPr="002E4A86" w:rsidRDefault="00D51058" w:rsidP="001A3277">
            <w:pPr>
              <w:jc w:val="both"/>
              <w:rPr>
                <w:sz w:val="26"/>
                <w:szCs w:val="26"/>
              </w:rPr>
            </w:pPr>
            <w:r w:rsidRPr="002E4A86">
              <w:rPr>
                <w:sz w:val="26"/>
                <w:szCs w:val="26"/>
              </w:rPr>
              <w:t>+ Chính sách về các dịch vụ xã hội cơ bản ( Nhà nước hỗ trợ các doanh nghiệp tiền thuê đất để doanh nghiệp xây nhà ở xã hội cho công nhân)</w:t>
            </w:r>
          </w:p>
          <w:p w:rsidR="00D51058" w:rsidRPr="002E4A86" w:rsidRDefault="00D51058" w:rsidP="001A3277">
            <w:pPr>
              <w:jc w:val="both"/>
              <w:rPr>
                <w:sz w:val="26"/>
                <w:szCs w:val="26"/>
              </w:rPr>
            </w:pPr>
            <w:r w:rsidRPr="002E4A86">
              <w:rPr>
                <w:sz w:val="26"/>
                <w:szCs w:val="26"/>
              </w:rPr>
              <w:t>- Tác động của chính sách an sinh xã hội</w:t>
            </w:r>
          </w:p>
          <w:p w:rsidR="00D51058" w:rsidRPr="002E4A86" w:rsidRDefault="00D51058" w:rsidP="001A3277">
            <w:pPr>
              <w:jc w:val="both"/>
              <w:rPr>
                <w:sz w:val="26"/>
                <w:szCs w:val="26"/>
              </w:rPr>
            </w:pPr>
            <w:r w:rsidRPr="002E4A86">
              <w:rPr>
                <w:sz w:val="26"/>
                <w:szCs w:val="26"/>
              </w:rPr>
              <w:t xml:space="preserve">+ Giúp người dân được hỗ trợ việc làm qua đó góp phần tăng thu nhập </w:t>
            </w:r>
          </w:p>
          <w:p w:rsidR="00D51058" w:rsidRPr="002E4A86" w:rsidRDefault="00D51058" w:rsidP="001A3277">
            <w:pPr>
              <w:jc w:val="both"/>
              <w:rPr>
                <w:sz w:val="26"/>
                <w:szCs w:val="26"/>
              </w:rPr>
            </w:pPr>
            <w:r w:rsidRPr="002E4A86">
              <w:rPr>
                <w:sz w:val="26"/>
                <w:szCs w:val="26"/>
              </w:rPr>
              <w:t>+ Doanh nghiệp có nguồn lực để phát triển và thực hiện tốt trách nhiệm xã hội của mình</w:t>
            </w:r>
          </w:p>
        </w:tc>
        <w:tc>
          <w:tcPr>
            <w:tcW w:w="1260" w:type="dxa"/>
            <w:vAlign w:val="center"/>
          </w:tcPr>
          <w:p w:rsidR="00D51058" w:rsidRPr="002E4A86" w:rsidRDefault="00D51058" w:rsidP="001A3277">
            <w:pPr>
              <w:jc w:val="center"/>
              <w:rPr>
                <w:b/>
                <w:sz w:val="26"/>
                <w:szCs w:val="26"/>
              </w:rPr>
            </w:pPr>
            <w:r w:rsidRPr="002E4A86">
              <w:rPr>
                <w:b/>
                <w:sz w:val="26"/>
                <w:szCs w:val="26"/>
              </w:rPr>
              <w:t>1 điểm</w:t>
            </w:r>
          </w:p>
        </w:tc>
      </w:tr>
    </w:tbl>
    <w:p w:rsidR="00D51058" w:rsidRPr="002E4A86" w:rsidRDefault="00D51058" w:rsidP="00D51058">
      <w:pPr>
        <w:rPr>
          <w:b/>
          <w:sz w:val="26"/>
          <w:szCs w:val="26"/>
        </w:rPr>
      </w:pPr>
    </w:p>
    <w:tbl>
      <w:tblPr>
        <w:tblStyle w:val="TableGrid"/>
        <w:tblW w:w="9800" w:type="dxa"/>
        <w:tblInd w:w="388" w:type="dxa"/>
        <w:tblLook w:val="01E0" w:firstRow="1" w:lastRow="1" w:firstColumn="1" w:lastColumn="1" w:noHBand="0" w:noVBand="0"/>
      </w:tblPr>
      <w:tblGrid>
        <w:gridCol w:w="1008"/>
        <w:gridCol w:w="7532"/>
        <w:gridCol w:w="1260"/>
      </w:tblGrid>
      <w:tr w:rsidR="00D51058" w:rsidRPr="002E4A86" w:rsidTr="001A3277">
        <w:tc>
          <w:tcPr>
            <w:tcW w:w="1008" w:type="dxa"/>
            <w:vAlign w:val="center"/>
          </w:tcPr>
          <w:p w:rsidR="00D51058" w:rsidRPr="002E4A86" w:rsidRDefault="00D51058" w:rsidP="001A3277">
            <w:pPr>
              <w:jc w:val="center"/>
              <w:rPr>
                <w:b/>
                <w:sz w:val="26"/>
                <w:szCs w:val="26"/>
              </w:rPr>
            </w:pPr>
            <w:r w:rsidRPr="002E4A86">
              <w:rPr>
                <w:b/>
                <w:sz w:val="26"/>
                <w:szCs w:val="26"/>
              </w:rPr>
              <w:t>Câu:</w:t>
            </w:r>
          </w:p>
        </w:tc>
        <w:tc>
          <w:tcPr>
            <w:tcW w:w="7532" w:type="dxa"/>
            <w:vAlign w:val="center"/>
          </w:tcPr>
          <w:p w:rsidR="00D51058" w:rsidRPr="002E4A86" w:rsidRDefault="00D51058" w:rsidP="001A3277">
            <w:pPr>
              <w:jc w:val="center"/>
              <w:rPr>
                <w:b/>
                <w:sz w:val="26"/>
                <w:szCs w:val="26"/>
              </w:rPr>
            </w:pPr>
            <w:r w:rsidRPr="002E4A86">
              <w:rPr>
                <w:b/>
                <w:sz w:val="26"/>
                <w:szCs w:val="26"/>
              </w:rPr>
              <w:t>Nội dung</w:t>
            </w:r>
          </w:p>
        </w:tc>
        <w:tc>
          <w:tcPr>
            <w:tcW w:w="1260" w:type="dxa"/>
            <w:vAlign w:val="center"/>
          </w:tcPr>
          <w:p w:rsidR="00D51058" w:rsidRPr="002E4A86" w:rsidRDefault="00D51058" w:rsidP="001A3277">
            <w:pPr>
              <w:jc w:val="center"/>
              <w:rPr>
                <w:b/>
                <w:sz w:val="26"/>
                <w:szCs w:val="26"/>
              </w:rPr>
            </w:pPr>
            <w:r w:rsidRPr="002E4A86">
              <w:rPr>
                <w:b/>
                <w:sz w:val="26"/>
                <w:szCs w:val="26"/>
              </w:rPr>
              <w:t>Điểm</w:t>
            </w:r>
          </w:p>
        </w:tc>
      </w:tr>
      <w:tr w:rsidR="00D51058" w:rsidRPr="002E4A86" w:rsidTr="001A3277">
        <w:tc>
          <w:tcPr>
            <w:tcW w:w="1008" w:type="dxa"/>
            <w:vAlign w:val="center"/>
          </w:tcPr>
          <w:p w:rsidR="00D51058" w:rsidRPr="002E4A86" w:rsidRDefault="00D51058" w:rsidP="001A3277">
            <w:pPr>
              <w:jc w:val="center"/>
              <w:rPr>
                <w:sz w:val="26"/>
                <w:szCs w:val="26"/>
              </w:rPr>
            </w:pPr>
            <w:r w:rsidRPr="002E4A86">
              <w:rPr>
                <w:b/>
                <w:sz w:val="26"/>
                <w:szCs w:val="26"/>
              </w:rPr>
              <w:t>Câu 3</w:t>
            </w:r>
          </w:p>
        </w:tc>
        <w:tc>
          <w:tcPr>
            <w:tcW w:w="7532" w:type="dxa"/>
            <w:vAlign w:val="center"/>
          </w:tcPr>
          <w:p w:rsidR="00D51058" w:rsidRPr="002E4A86" w:rsidRDefault="00D51058" w:rsidP="001A3277">
            <w:pPr>
              <w:jc w:val="both"/>
              <w:rPr>
                <w:sz w:val="26"/>
                <w:szCs w:val="26"/>
              </w:rPr>
            </w:pPr>
            <w:r w:rsidRPr="002E4A86">
              <w:rPr>
                <w:sz w:val="26"/>
                <w:szCs w:val="26"/>
              </w:rPr>
              <w:t>- Anh D đã xác định được ý tưởng kinh doanh đó: Kinh doanh thực phẩm sạch</w:t>
            </w:r>
          </w:p>
          <w:p w:rsidR="00D51058" w:rsidRPr="002E4A86" w:rsidRDefault="00D51058" w:rsidP="001A3277">
            <w:pPr>
              <w:jc w:val="both"/>
              <w:rPr>
                <w:sz w:val="26"/>
                <w:szCs w:val="26"/>
              </w:rPr>
            </w:pPr>
            <w:r w:rsidRPr="002E4A86">
              <w:rPr>
                <w:sz w:val="26"/>
                <w:szCs w:val="26"/>
              </w:rPr>
              <w:t>- Mục tiêu kinh doanh: Xây dựng thành công chuối cửa hàng phân phối thực phẩm sạch trên địa bàn huyện X</w:t>
            </w:r>
          </w:p>
          <w:p w:rsidR="00D51058" w:rsidRPr="002E4A86" w:rsidRDefault="00D51058" w:rsidP="001A3277">
            <w:pPr>
              <w:jc w:val="both"/>
              <w:rPr>
                <w:sz w:val="26"/>
                <w:szCs w:val="26"/>
              </w:rPr>
            </w:pPr>
            <w:r w:rsidRPr="002E4A86">
              <w:rPr>
                <w:sz w:val="26"/>
                <w:szCs w:val="26"/>
              </w:rPr>
              <w:t>- Nội dung thể hiện việc xác định chiến lược kinh doanh của anh D đó là</w:t>
            </w:r>
          </w:p>
          <w:p w:rsidR="00D51058" w:rsidRPr="002E4A86" w:rsidRDefault="00D51058" w:rsidP="001A3277">
            <w:pPr>
              <w:jc w:val="both"/>
              <w:rPr>
                <w:sz w:val="26"/>
                <w:szCs w:val="26"/>
              </w:rPr>
            </w:pPr>
            <w:r w:rsidRPr="002E4A86">
              <w:rPr>
                <w:sz w:val="26"/>
                <w:szCs w:val="26"/>
              </w:rPr>
              <w:t>+ Đặt chất lượng sản phẩm lên hàng đầu</w:t>
            </w:r>
          </w:p>
          <w:p w:rsidR="00D51058" w:rsidRPr="002E4A86" w:rsidRDefault="00D51058" w:rsidP="001A3277">
            <w:pPr>
              <w:jc w:val="both"/>
              <w:rPr>
                <w:sz w:val="26"/>
                <w:szCs w:val="26"/>
              </w:rPr>
            </w:pPr>
            <w:r w:rsidRPr="002E4A86">
              <w:rPr>
                <w:sz w:val="26"/>
                <w:szCs w:val="26"/>
              </w:rPr>
              <w:t>+ Chỉ cung cấp các sản phẩm tươi sạch, giàu dinh dưỡng và tốt cho sức khỏe</w:t>
            </w:r>
          </w:p>
          <w:p w:rsidR="00D51058" w:rsidRPr="002E4A86" w:rsidRDefault="00D51058" w:rsidP="001A3277">
            <w:pPr>
              <w:jc w:val="both"/>
              <w:rPr>
                <w:sz w:val="26"/>
                <w:szCs w:val="26"/>
              </w:rPr>
            </w:pPr>
            <w:r w:rsidRPr="002E4A86">
              <w:rPr>
                <w:sz w:val="26"/>
                <w:szCs w:val="26"/>
              </w:rPr>
              <w:t>+ Hoạt động kinh doanh của công ty theo hướng phát triển bền vững và gắn với bảo vệ môi trường</w:t>
            </w:r>
          </w:p>
        </w:tc>
        <w:tc>
          <w:tcPr>
            <w:tcW w:w="1260" w:type="dxa"/>
            <w:vAlign w:val="center"/>
          </w:tcPr>
          <w:p w:rsidR="00D51058" w:rsidRPr="002E4A86" w:rsidRDefault="00D51058" w:rsidP="001A3277">
            <w:pPr>
              <w:jc w:val="center"/>
              <w:rPr>
                <w:b/>
                <w:sz w:val="26"/>
                <w:szCs w:val="26"/>
              </w:rPr>
            </w:pPr>
            <w:r w:rsidRPr="002E4A86">
              <w:rPr>
                <w:b/>
                <w:sz w:val="26"/>
                <w:szCs w:val="26"/>
              </w:rPr>
              <w:t>2 điểm</w:t>
            </w:r>
          </w:p>
        </w:tc>
      </w:tr>
      <w:tr w:rsidR="00D51058" w:rsidRPr="002E4A86" w:rsidTr="001A3277">
        <w:tc>
          <w:tcPr>
            <w:tcW w:w="1008" w:type="dxa"/>
            <w:vAlign w:val="center"/>
          </w:tcPr>
          <w:p w:rsidR="00D51058" w:rsidRPr="002E4A86" w:rsidRDefault="00D51058" w:rsidP="001A3277">
            <w:pPr>
              <w:jc w:val="center"/>
              <w:rPr>
                <w:b/>
                <w:sz w:val="26"/>
                <w:szCs w:val="26"/>
              </w:rPr>
            </w:pPr>
            <w:r w:rsidRPr="002E4A86">
              <w:rPr>
                <w:b/>
                <w:sz w:val="26"/>
                <w:szCs w:val="26"/>
              </w:rPr>
              <w:lastRenderedPageBreak/>
              <w:t>Câu 4</w:t>
            </w:r>
          </w:p>
        </w:tc>
        <w:tc>
          <w:tcPr>
            <w:tcW w:w="7532" w:type="dxa"/>
            <w:vAlign w:val="center"/>
          </w:tcPr>
          <w:p w:rsidR="00D51058" w:rsidRPr="002E4A86" w:rsidRDefault="00D51058" w:rsidP="001A3277">
            <w:pPr>
              <w:jc w:val="both"/>
              <w:rPr>
                <w:sz w:val="26"/>
                <w:szCs w:val="26"/>
              </w:rPr>
            </w:pPr>
            <w:r w:rsidRPr="002E4A86">
              <w:rPr>
                <w:sz w:val="26"/>
                <w:szCs w:val="26"/>
              </w:rPr>
              <w:t>- Các chính sách an sinh xã hội được đề cập trong thông tin trên</w:t>
            </w:r>
          </w:p>
          <w:p w:rsidR="00D51058" w:rsidRPr="002E4A86" w:rsidRDefault="00D51058" w:rsidP="001A3277">
            <w:pPr>
              <w:jc w:val="both"/>
              <w:rPr>
                <w:sz w:val="26"/>
                <w:szCs w:val="26"/>
              </w:rPr>
            </w:pPr>
            <w:r w:rsidRPr="002E4A86">
              <w:rPr>
                <w:sz w:val="26"/>
                <w:szCs w:val="26"/>
              </w:rPr>
              <w:t>+ Chính sách hỗ trợ việc làm ( Chính quyền địa phương hỗ trợ kinh phí đào tạo nghề)</w:t>
            </w:r>
          </w:p>
          <w:p w:rsidR="00D51058" w:rsidRPr="002E4A86" w:rsidRDefault="00D51058" w:rsidP="001A3277">
            <w:pPr>
              <w:jc w:val="both"/>
              <w:rPr>
                <w:sz w:val="26"/>
                <w:szCs w:val="26"/>
              </w:rPr>
            </w:pPr>
            <w:r w:rsidRPr="002E4A86">
              <w:rPr>
                <w:sz w:val="26"/>
                <w:szCs w:val="26"/>
              </w:rPr>
              <w:t>+ Chính sách về các dịch vụ xã hội cơ bản ( Nhà nước hỗ trợ các doanh nghiệp tiền thuê đất để doanh nghiệp xây nhà ở xã hội cho công nhân)</w:t>
            </w:r>
          </w:p>
          <w:p w:rsidR="00D51058" w:rsidRPr="002E4A86" w:rsidRDefault="00D51058" w:rsidP="001A3277">
            <w:pPr>
              <w:jc w:val="both"/>
              <w:rPr>
                <w:sz w:val="26"/>
                <w:szCs w:val="26"/>
              </w:rPr>
            </w:pPr>
            <w:r w:rsidRPr="002E4A86">
              <w:rPr>
                <w:sz w:val="26"/>
                <w:szCs w:val="26"/>
              </w:rPr>
              <w:t>- Tác động của chính sách an sinh xã hội</w:t>
            </w:r>
          </w:p>
          <w:p w:rsidR="00D51058" w:rsidRPr="002E4A86" w:rsidRDefault="00D51058" w:rsidP="001A3277">
            <w:pPr>
              <w:jc w:val="both"/>
              <w:rPr>
                <w:sz w:val="26"/>
                <w:szCs w:val="26"/>
              </w:rPr>
            </w:pPr>
            <w:r w:rsidRPr="002E4A86">
              <w:rPr>
                <w:sz w:val="26"/>
                <w:szCs w:val="26"/>
              </w:rPr>
              <w:t xml:space="preserve">+ Giúp người dân được hỗ trợ việc làm qua đó góp phần tăng thu nhập </w:t>
            </w:r>
          </w:p>
          <w:p w:rsidR="00D51058" w:rsidRPr="002E4A86" w:rsidRDefault="00D51058" w:rsidP="001A3277">
            <w:pPr>
              <w:jc w:val="both"/>
              <w:rPr>
                <w:sz w:val="26"/>
                <w:szCs w:val="26"/>
              </w:rPr>
            </w:pPr>
            <w:r w:rsidRPr="002E4A86">
              <w:rPr>
                <w:sz w:val="26"/>
                <w:szCs w:val="26"/>
              </w:rPr>
              <w:t>+ Doanh nghiệp có nguồn lực để phát triển và thực hiện tốt trách nhiệm xã hội của mình</w:t>
            </w:r>
          </w:p>
        </w:tc>
        <w:tc>
          <w:tcPr>
            <w:tcW w:w="1260" w:type="dxa"/>
            <w:vAlign w:val="center"/>
          </w:tcPr>
          <w:p w:rsidR="00D51058" w:rsidRPr="002E4A86" w:rsidRDefault="00D51058" w:rsidP="001A3277">
            <w:pPr>
              <w:jc w:val="center"/>
              <w:rPr>
                <w:b/>
                <w:sz w:val="26"/>
                <w:szCs w:val="26"/>
              </w:rPr>
            </w:pPr>
            <w:r w:rsidRPr="002E4A86">
              <w:rPr>
                <w:b/>
                <w:sz w:val="26"/>
                <w:szCs w:val="26"/>
              </w:rPr>
              <w:t>1 điểm</w:t>
            </w:r>
          </w:p>
        </w:tc>
      </w:tr>
    </w:tbl>
    <w:p w:rsidR="00D51058" w:rsidRPr="002E4A86" w:rsidRDefault="00D51058" w:rsidP="00D51058">
      <w:pPr>
        <w:ind w:firstLine="567"/>
        <w:rPr>
          <w:b/>
          <w:sz w:val="26"/>
          <w:szCs w:val="26"/>
        </w:rPr>
      </w:pPr>
    </w:p>
    <w:p w:rsidR="00D51058" w:rsidRPr="002E4A86" w:rsidRDefault="00D51058" w:rsidP="00D51058">
      <w:pPr>
        <w:ind w:firstLine="283"/>
        <w:jc w:val="both"/>
        <w:rPr>
          <w:rStyle w:val="fontstyle01"/>
          <w:i/>
          <w:sz w:val="26"/>
          <w:szCs w:val="26"/>
          <w:lang w:val="vi-VN"/>
        </w:rPr>
      </w:pPr>
    </w:p>
    <w:p w:rsidR="00D51058" w:rsidRPr="002E4A86" w:rsidRDefault="00D51058" w:rsidP="00D51058">
      <w:pPr>
        <w:ind w:firstLine="283"/>
        <w:jc w:val="both"/>
        <w:rPr>
          <w:rStyle w:val="fontstyle01"/>
          <w:i/>
          <w:sz w:val="26"/>
          <w:szCs w:val="26"/>
        </w:rPr>
      </w:pPr>
    </w:p>
    <w:p w:rsidR="00D51058" w:rsidRPr="002E4A86" w:rsidRDefault="00D51058" w:rsidP="00D51058">
      <w:pPr>
        <w:rPr>
          <w:sz w:val="26"/>
          <w:szCs w:val="26"/>
        </w:rPr>
      </w:pPr>
    </w:p>
    <w:p w:rsidR="00DF6E9E" w:rsidRDefault="00DF6E9E"/>
    <w:sectPr w:rsidR="00DF6E9E" w:rsidSect="0095706F">
      <w:footerReference w:type="default" r:id="rId4"/>
      <w:pgSz w:w="11907" w:h="16840" w:code="9"/>
      <w:pgMar w:top="284" w:right="707" w:bottom="454" w:left="980"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84" w:rsidRPr="008F4704" w:rsidRDefault="00D51058"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58"/>
    <w:rsid w:val="00D51058"/>
    <w:rsid w:val="00D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149E"/>
  <w15:chartTrackingRefBased/>
  <w15:docId w15:val="{8AB39C6E-AC20-45FC-A64C-D9FA997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1058"/>
    <w:pPr>
      <w:tabs>
        <w:tab w:val="center" w:pos="4320"/>
        <w:tab w:val="right" w:pos="8640"/>
      </w:tabs>
    </w:pPr>
  </w:style>
  <w:style w:type="character" w:customStyle="1" w:styleId="FooterChar">
    <w:name w:val="Footer Char"/>
    <w:basedOn w:val="DefaultParagraphFont"/>
    <w:link w:val="Footer"/>
    <w:rsid w:val="00D51058"/>
    <w:rPr>
      <w:rFonts w:ascii="Times New Roman" w:eastAsia="Times New Roman" w:hAnsi="Times New Roman" w:cs="Times New Roman"/>
      <w:sz w:val="24"/>
      <w:szCs w:val="24"/>
    </w:rPr>
  </w:style>
  <w:style w:type="character" w:styleId="PageNumber">
    <w:name w:val="page number"/>
    <w:basedOn w:val="DefaultParagraphFont"/>
    <w:rsid w:val="00D51058"/>
  </w:style>
  <w:style w:type="table" w:styleId="TableGrid">
    <w:name w:val="Table Grid"/>
    <w:basedOn w:val="TableNormal"/>
    <w:rsid w:val="00D51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1058"/>
    <w:rPr>
      <w:rFonts w:ascii="ArialMT" w:hAnsi="ArialMT" w:cs="ArialM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6020</Characters>
  <Application>Microsoft Office Word</Application>
  <DocSecurity>0</DocSecurity>
  <Lines>50</Lines>
  <Paragraphs>14</Paragraphs>
  <ScaleCrop>false</ScaleCrop>
  <Company>Microsoft</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2024-12-08T07:28:00Z</dcterms:created>
  <dcterms:modified xsi:type="dcterms:W3CDTF">2024-12-08T07:29:00Z</dcterms:modified>
</cp:coreProperties>
</file>